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D386" w14:textId="77777777" w:rsidR="00AF3E41" w:rsidRPr="006E0AC4" w:rsidRDefault="00AF3E41" w:rsidP="00AF3E41">
      <w:pPr>
        <w:spacing w:after="0" w:line="240" w:lineRule="auto"/>
        <w:rPr>
          <w:rFonts w:ascii="Times New Roman" w:eastAsia="Times New Roman" w:hAnsi="Times New Roman" w:cs="Times New Roman"/>
          <w:b/>
          <w:bCs/>
          <w:color w:val="000000"/>
        </w:rPr>
      </w:pPr>
      <w:r w:rsidRPr="006E0AC4">
        <w:rPr>
          <w:rFonts w:ascii="Times New Roman" w:eastAsia="Times New Roman" w:hAnsi="Times New Roman" w:cs="Times New Roman"/>
          <w:b/>
          <w:bCs/>
          <w:color w:val="000000"/>
        </w:rPr>
        <w:t>Request for Proposal</w:t>
      </w:r>
    </w:p>
    <w:p w14:paraId="0B949D3D" w14:textId="7CE99A87" w:rsidR="00AF3E41" w:rsidRPr="006E0AC4" w:rsidRDefault="00AF3E41" w:rsidP="00AF3E41">
      <w:pPr>
        <w:spacing w:after="0" w:line="240" w:lineRule="auto"/>
        <w:rPr>
          <w:rFonts w:ascii="Times New Roman" w:eastAsia="Times New Roman" w:hAnsi="Times New Roman" w:cs="Times New Roman"/>
          <w:b/>
          <w:bCs/>
          <w:color w:val="000000"/>
        </w:rPr>
      </w:pPr>
      <w:r w:rsidRPr="006E0AC4">
        <w:rPr>
          <w:rFonts w:ascii="Times New Roman" w:eastAsia="Times New Roman" w:hAnsi="Times New Roman" w:cs="Times New Roman"/>
          <w:b/>
          <w:bCs/>
          <w:color w:val="000000"/>
        </w:rPr>
        <w:t>Engineering services on a fiber construction project</w:t>
      </w:r>
    </w:p>
    <w:p w14:paraId="28DA2ED2" w14:textId="77777777" w:rsidR="00AF3E41" w:rsidRPr="006E0AC4" w:rsidRDefault="00AF3E41" w:rsidP="00AF3E41">
      <w:pPr>
        <w:spacing w:after="0" w:line="240" w:lineRule="auto"/>
        <w:rPr>
          <w:rFonts w:ascii="Times New Roman" w:eastAsia="Times New Roman" w:hAnsi="Times New Roman" w:cs="Times New Roman"/>
          <w:b/>
          <w:bCs/>
          <w:color w:val="000000"/>
        </w:rPr>
      </w:pPr>
    </w:p>
    <w:p w14:paraId="5F60F3AB" w14:textId="3D3FA520" w:rsidR="00AF3E41" w:rsidRPr="006E0AC4" w:rsidRDefault="00AF3E41" w:rsidP="00AF3E41">
      <w:pPr>
        <w:spacing w:after="0" w:line="240" w:lineRule="auto"/>
        <w:rPr>
          <w:rFonts w:ascii="Times New Roman" w:eastAsia="Times New Roman" w:hAnsi="Times New Roman" w:cs="Times New Roman"/>
          <w:color w:val="000000"/>
        </w:rPr>
      </w:pPr>
      <w:r w:rsidRPr="006E0AC4">
        <w:rPr>
          <w:rFonts w:ascii="Times New Roman" w:eastAsia="Times New Roman" w:hAnsi="Times New Roman" w:cs="Times New Roman"/>
          <w:b/>
          <w:bCs/>
          <w:color w:val="000000"/>
        </w:rPr>
        <w:t xml:space="preserve">Response: </w:t>
      </w:r>
      <w:r w:rsidRPr="006E0AC4">
        <w:rPr>
          <w:rFonts w:ascii="Times New Roman" w:eastAsia="Times New Roman" w:hAnsi="Times New Roman" w:cs="Times New Roman"/>
          <w:color w:val="000000"/>
        </w:rPr>
        <w:t xml:space="preserve">Technical inquiries and specification clarifications are due by 4 PM on February 3, 2023, to Jordan Spence, </w:t>
      </w:r>
      <w:hyperlink r:id="rId8" w:history="1">
        <w:r w:rsidRPr="006E0AC4">
          <w:rPr>
            <w:rStyle w:val="Hyperlink"/>
            <w:rFonts w:ascii="Times New Roman" w:eastAsia="Times New Roman" w:hAnsi="Times New Roman" w:cs="Times New Roman"/>
          </w:rPr>
          <w:t>jspence@myftcfiber.net</w:t>
        </w:r>
      </w:hyperlink>
      <w:r w:rsidRPr="006E0AC4">
        <w:rPr>
          <w:rFonts w:ascii="Times New Roman" w:eastAsia="Times New Roman" w:hAnsi="Times New Roman" w:cs="Times New Roman"/>
          <w:color w:val="000000"/>
        </w:rPr>
        <w:t xml:space="preserve">, or TJ Hand, </w:t>
      </w:r>
      <w:hyperlink r:id="rId9" w:history="1">
        <w:r w:rsidRPr="006E0AC4">
          <w:rPr>
            <w:rStyle w:val="Hyperlink"/>
            <w:rFonts w:ascii="Times New Roman" w:eastAsia="Times New Roman" w:hAnsi="Times New Roman" w:cs="Times New Roman"/>
          </w:rPr>
          <w:t>thand@myftcfiber.net</w:t>
        </w:r>
      </w:hyperlink>
      <w:r w:rsidRPr="006E0AC4">
        <w:rPr>
          <w:rFonts w:ascii="Times New Roman" w:eastAsia="Times New Roman" w:hAnsi="Times New Roman" w:cs="Times New Roman"/>
          <w:color w:val="000000"/>
        </w:rPr>
        <w:t>. All inquiries must be in writing. Responses will be provided to all known respondents. Respondents are not entitled to rely on any verbal clarification or response from anyone in connection with this RFP. Respondents must have professional engineering license in the state of Mississippi and experience with grant projects. Final RFP due by February 10, 2023.</w:t>
      </w:r>
    </w:p>
    <w:p w14:paraId="4DAE9903" w14:textId="77777777" w:rsidR="00AF3E41" w:rsidRPr="006E0AC4" w:rsidRDefault="00AF3E41" w:rsidP="00AF3E41">
      <w:pPr>
        <w:spacing w:after="0" w:line="240" w:lineRule="auto"/>
        <w:rPr>
          <w:rFonts w:ascii="Times New Roman" w:eastAsia="Times New Roman" w:hAnsi="Times New Roman" w:cs="Times New Roman"/>
          <w:color w:val="000000"/>
        </w:rPr>
      </w:pPr>
    </w:p>
    <w:p w14:paraId="2570BE0A" w14:textId="35CAF9D5" w:rsidR="00AF3E41" w:rsidRPr="006E0AC4" w:rsidRDefault="00AF3E41" w:rsidP="00AF3E41">
      <w:pPr>
        <w:spacing w:after="0" w:line="240" w:lineRule="auto"/>
        <w:rPr>
          <w:rFonts w:ascii="Times New Roman" w:eastAsia="Times New Roman" w:hAnsi="Times New Roman" w:cs="Times New Roman"/>
          <w:color w:val="000000"/>
        </w:rPr>
      </w:pPr>
      <w:r w:rsidRPr="006E0AC4">
        <w:rPr>
          <w:rFonts w:ascii="Times New Roman" w:eastAsia="Times New Roman" w:hAnsi="Times New Roman" w:cs="Times New Roman"/>
          <w:b/>
          <w:bCs/>
          <w:color w:val="000000"/>
        </w:rPr>
        <w:t xml:space="preserve">Description of Project: </w:t>
      </w:r>
      <w:r w:rsidRPr="006E0AC4">
        <w:rPr>
          <w:rFonts w:ascii="Times New Roman" w:eastAsia="Times New Roman" w:hAnsi="Times New Roman" w:cs="Times New Roman"/>
          <w:color w:val="000000"/>
        </w:rPr>
        <w:t xml:space="preserve">The proposed funded service areas cover approximately </w:t>
      </w:r>
      <w:r w:rsidR="00706374">
        <w:rPr>
          <w:rFonts w:ascii="Times New Roman" w:eastAsia="Times New Roman" w:hAnsi="Times New Roman" w:cs="Times New Roman"/>
          <w:color w:val="000000"/>
        </w:rPr>
        <w:t>30</w:t>
      </w:r>
      <w:r w:rsidRPr="006E0AC4">
        <w:rPr>
          <w:rFonts w:ascii="Times New Roman" w:eastAsia="Times New Roman" w:hAnsi="Times New Roman" w:cs="Times New Roman"/>
          <w:color w:val="000000"/>
        </w:rPr>
        <w:t xml:space="preserve"> square miles of </w:t>
      </w:r>
      <w:proofErr w:type="gramStart"/>
      <w:r w:rsidRPr="006E0AC4">
        <w:rPr>
          <w:rFonts w:ascii="Times New Roman" w:eastAsia="Times New Roman" w:hAnsi="Times New Roman" w:cs="Times New Roman"/>
          <w:color w:val="000000"/>
        </w:rPr>
        <w:t>Calhoun county</w:t>
      </w:r>
      <w:proofErr w:type="gramEnd"/>
      <w:r w:rsidRPr="006E0AC4">
        <w:rPr>
          <w:rFonts w:ascii="Times New Roman" w:eastAsia="Times New Roman" w:hAnsi="Times New Roman" w:cs="Times New Roman"/>
          <w:color w:val="000000"/>
        </w:rPr>
        <w:t xml:space="preserve"> in central Mississippi. This project will make high speed broadband available to approximately </w:t>
      </w:r>
      <w:r w:rsidR="00706374">
        <w:rPr>
          <w:rFonts w:ascii="Times New Roman" w:eastAsia="Times New Roman" w:hAnsi="Times New Roman" w:cs="Times New Roman"/>
          <w:color w:val="000000"/>
        </w:rPr>
        <w:t>265</w:t>
      </w:r>
      <w:r w:rsidRPr="006E0AC4">
        <w:rPr>
          <w:rFonts w:ascii="Times New Roman" w:eastAsia="Times New Roman" w:hAnsi="Times New Roman" w:cs="Times New Roman"/>
          <w:color w:val="000000"/>
        </w:rPr>
        <w:t xml:space="preserve"> locations</w:t>
      </w:r>
      <w:r w:rsidR="00FE5B7F" w:rsidRPr="006E0AC4">
        <w:rPr>
          <w:rFonts w:ascii="Times New Roman" w:eastAsia="Times New Roman" w:hAnsi="Times New Roman" w:cs="Times New Roman"/>
          <w:color w:val="000000"/>
        </w:rPr>
        <w:t>.</w:t>
      </w:r>
    </w:p>
    <w:p w14:paraId="74219B96" w14:textId="77777777" w:rsidR="00AF3E41" w:rsidRPr="006E0AC4" w:rsidRDefault="00AF3E41" w:rsidP="00AF3E41">
      <w:pPr>
        <w:spacing w:after="0" w:line="240" w:lineRule="auto"/>
        <w:rPr>
          <w:rFonts w:ascii="Times New Roman" w:eastAsia="Times New Roman" w:hAnsi="Times New Roman" w:cs="Times New Roman"/>
          <w:color w:val="000000"/>
        </w:rPr>
      </w:pPr>
    </w:p>
    <w:p w14:paraId="7620A208" w14:textId="137978A1" w:rsidR="00AF3E41" w:rsidRPr="006E0AC4" w:rsidRDefault="00AF3E41" w:rsidP="00AF3E41">
      <w:pPr>
        <w:spacing w:after="0" w:line="240" w:lineRule="auto"/>
        <w:rPr>
          <w:rFonts w:ascii="Times New Roman" w:eastAsia="Times New Roman" w:hAnsi="Times New Roman" w:cs="Times New Roman"/>
          <w:color w:val="000000"/>
        </w:rPr>
      </w:pPr>
      <w:r w:rsidRPr="006E0AC4">
        <w:rPr>
          <w:rFonts w:ascii="Times New Roman" w:eastAsia="Times New Roman" w:hAnsi="Times New Roman" w:cs="Times New Roman"/>
          <w:color w:val="000000"/>
        </w:rPr>
        <w:t>This proposed design will deploy single mode fiber optic cables constructed utilizing RUS approved construction techniques. All fiber will be buried</w:t>
      </w:r>
      <w:r w:rsidR="001F4A1F" w:rsidRPr="006E0AC4">
        <w:rPr>
          <w:rFonts w:ascii="Times New Roman" w:eastAsia="Times New Roman" w:hAnsi="Times New Roman" w:cs="Times New Roman"/>
          <w:color w:val="000000"/>
        </w:rPr>
        <w:t xml:space="preserve"> </w:t>
      </w:r>
      <w:r w:rsidRPr="006E0AC4">
        <w:rPr>
          <w:rFonts w:ascii="Times New Roman" w:eastAsia="Times New Roman" w:hAnsi="Times New Roman" w:cs="Times New Roman"/>
          <w:color w:val="000000"/>
        </w:rPr>
        <w:t xml:space="preserve">or bored and placed in existing previously disturbed public </w:t>
      </w:r>
      <w:proofErr w:type="spellStart"/>
      <w:r w:rsidRPr="006E0AC4">
        <w:rPr>
          <w:rFonts w:ascii="Times New Roman" w:eastAsia="Times New Roman" w:hAnsi="Times New Roman" w:cs="Times New Roman"/>
          <w:color w:val="000000"/>
        </w:rPr>
        <w:t>right-of-ways</w:t>
      </w:r>
      <w:proofErr w:type="spellEnd"/>
      <w:r w:rsidRPr="006E0AC4">
        <w:rPr>
          <w:rFonts w:ascii="Times New Roman" w:eastAsia="Times New Roman" w:hAnsi="Times New Roman" w:cs="Times New Roman"/>
          <w:color w:val="000000"/>
        </w:rPr>
        <w:t xml:space="preserve">. To provide a more secure reliable fiber footprint all the buried fiber will be placed at a minimum depth of 36 inches unless other depths are required by the affected highway, railroad, municipalities or other authorities. The two methods of buried construction that will be utilized are predominately plowing with directional boring utilized when road or stream or other types of crossings are required. Directional boring will also be utilized when it is not possible to </w:t>
      </w:r>
      <w:proofErr w:type="gramStart"/>
      <w:r w:rsidRPr="006E0AC4">
        <w:rPr>
          <w:rFonts w:ascii="Times New Roman" w:eastAsia="Times New Roman" w:hAnsi="Times New Roman" w:cs="Times New Roman"/>
          <w:color w:val="000000"/>
        </w:rPr>
        <w:t>plow</w:t>
      </w:r>
      <w:proofErr w:type="gramEnd"/>
      <w:r w:rsidRPr="006E0AC4">
        <w:rPr>
          <w:rFonts w:ascii="Times New Roman" w:eastAsia="Times New Roman" w:hAnsi="Times New Roman" w:cs="Times New Roman"/>
          <w:color w:val="000000"/>
        </w:rPr>
        <w:t xml:space="preserve"> or boring is more feasible construction</w:t>
      </w:r>
    </w:p>
    <w:p w14:paraId="36156778" w14:textId="77777777" w:rsidR="001F4A1F" w:rsidRPr="006E0AC4" w:rsidRDefault="001F4A1F" w:rsidP="00AF3E41">
      <w:pPr>
        <w:spacing w:after="0" w:line="240" w:lineRule="auto"/>
        <w:rPr>
          <w:rFonts w:ascii="Times New Roman" w:eastAsia="Times New Roman" w:hAnsi="Times New Roman" w:cs="Times New Roman"/>
          <w:color w:val="000000"/>
        </w:rPr>
      </w:pPr>
    </w:p>
    <w:p w14:paraId="5CF5016B" w14:textId="6E2F3C29" w:rsidR="00AF3E41" w:rsidRPr="006E0AC4" w:rsidRDefault="00AF3E41" w:rsidP="00AF3E41">
      <w:pPr>
        <w:spacing w:after="0" w:line="240" w:lineRule="auto"/>
        <w:rPr>
          <w:rFonts w:ascii="Times New Roman" w:eastAsia="Times New Roman" w:hAnsi="Times New Roman" w:cs="Times New Roman"/>
          <w:color w:val="000000"/>
        </w:rPr>
      </w:pPr>
      <w:r w:rsidRPr="006E0AC4">
        <w:rPr>
          <w:rFonts w:ascii="Times New Roman" w:eastAsia="Times New Roman" w:hAnsi="Times New Roman" w:cs="Times New Roman"/>
          <w:b/>
          <w:bCs/>
          <w:color w:val="000000"/>
        </w:rPr>
        <w:t xml:space="preserve">Network Diagrams: </w:t>
      </w:r>
      <w:r w:rsidRPr="006E0AC4">
        <w:rPr>
          <w:rFonts w:ascii="Times New Roman" w:eastAsia="Times New Roman" w:hAnsi="Times New Roman" w:cs="Times New Roman"/>
          <w:color w:val="000000"/>
        </w:rPr>
        <w:t>Attached for review –</w:t>
      </w:r>
      <w:r w:rsidR="001F4A1F" w:rsidRPr="006E0AC4">
        <w:rPr>
          <w:rFonts w:ascii="Times New Roman" w:eastAsia="Times New Roman" w:hAnsi="Times New Roman" w:cs="Times New Roman"/>
          <w:color w:val="000000"/>
        </w:rPr>
        <w:t xml:space="preserve"> </w:t>
      </w:r>
      <w:r w:rsidRPr="006E0AC4">
        <w:rPr>
          <w:rFonts w:ascii="Times New Roman" w:eastAsia="Times New Roman" w:hAnsi="Times New Roman" w:cs="Times New Roman"/>
          <w:color w:val="000000"/>
        </w:rPr>
        <w:t xml:space="preserve">KMZ of project </w:t>
      </w:r>
      <w:proofErr w:type="gramStart"/>
      <w:r w:rsidRPr="006E0AC4">
        <w:rPr>
          <w:rFonts w:ascii="Times New Roman" w:eastAsia="Times New Roman" w:hAnsi="Times New Roman" w:cs="Times New Roman"/>
          <w:color w:val="000000"/>
        </w:rPr>
        <w:t>area</w:t>
      </w:r>
      <w:proofErr w:type="gramEnd"/>
    </w:p>
    <w:p w14:paraId="2523DB5F" w14:textId="77777777" w:rsidR="001F4A1F" w:rsidRPr="006E0AC4" w:rsidRDefault="001F4A1F" w:rsidP="00AF3E41">
      <w:pPr>
        <w:spacing w:after="0" w:line="240" w:lineRule="auto"/>
        <w:rPr>
          <w:rFonts w:ascii="Times New Roman" w:eastAsia="Times New Roman" w:hAnsi="Times New Roman" w:cs="Times New Roman"/>
          <w:color w:val="000000"/>
        </w:rPr>
      </w:pPr>
    </w:p>
    <w:p w14:paraId="3E445118" w14:textId="39AB082D" w:rsidR="00AF3E41" w:rsidRPr="006E0AC4" w:rsidRDefault="00AF3E41" w:rsidP="00AF3E41">
      <w:pPr>
        <w:spacing w:after="0" w:line="240" w:lineRule="auto"/>
        <w:rPr>
          <w:rFonts w:ascii="Times New Roman" w:eastAsia="Times New Roman" w:hAnsi="Times New Roman" w:cs="Times New Roman"/>
          <w:color w:val="000000"/>
        </w:rPr>
      </w:pPr>
      <w:r w:rsidRPr="006E0AC4">
        <w:rPr>
          <w:rFonts w:ascii="Times New Roman" w:eastAsia="Times New Roman" w:hAnsi="Times New Roman" w:cs="Times New Roman"/>
          <w:b/>
          <w:bCs/>
          <w:color w:val="000000"/>
        </w:rPr>
        <w:t xml:space="preserve">Engineering Categories and Descriptions: </w:t>
      </w:r>
      <w:r w:rsidRPr="006E0AC4">
        <w:rPr>
          <w:rFonts w:ascii="Times New Roman" w:eastAsia="Times New Roman" w:hAnsi="Times New Roman" w:cs="Times New Roman"/>
          <w:color w:val="000000"/>
        </w:rPr>
        <w:t>Vendor needs to provide engineering services for fiber project. Response should include detailed projections of hours, rates and estimated expenses related to each of the categories presented in Exhibit B, as well as a not to exceed number for the entire project.</w:t>
      </w:r>
    </w:p>
    <w:p w14:paraId="71658A60" w14:textId="77777777" w:rsidR="001F4A1F" w:rsidRPr="006E0AC4" w:rsidRDefault="001F4A1F" w:rsidP="00AF3E41">
      <w:pPr>
        <w:spacing w:after="0" w:line="240" w:lineRule="auto"/>
        <w:rPr>
          <w:rFonts w:ascii="Times New Roman" w:eastAsia="Times New Roman" w:hAnsi="Times New Roman" w:cs="Times New Roman"/>
          <w:color w:val="000000"/>
        </w:rPr>
      </w:pPr>
    </w:p>
    <w:tbl>
      <w:tblPr>
        <w:tblW w:w="9960" w:type="dxa"/>
        <w:tblLook w:val="04A0" w:firstRow="1" w:lastRow="0" w:firstColumn="1" w:lastColumn="0" w:noHBand="0" w:noVBand="1"/>
      </w:tblPr>
      <w:tblGrid>
        <w:gridCol w:w="3400"/>
        <w:gridCol w:w="1640"/>
        <w:gridCol w:w="1640"/>
        <w:gridCol w:w="1640"/>
        <w:gridCol w:w="1640"/>
      </w:tblGrid>
      <w:tr w:rsidR="00F9621D" w:rsidRPr="00F9621D" w14:paraId="4A315655" w14:textId="77777777" w:rsidTr="00F9621D">
        <w:trPr>
          <w:trHeight w:val="315"/>
        </w:trPr>
        <w:tc>
          <w:tcPr>
            <w:tcW w:w="9960" w:type="dxa"/>
            <w:gridSpan w:val="5"/>
            <w:tcBorders>
              <w:top w:val="nil"/>
              <w:left w:val="nil"/>
              <w:bottom w:val="nil"/>
              <w:right w:val="nil"/>
            </w:tcBorders>
            <w:shd w:val="clear" w:color="auto" w:fill="auto"/>
            <w:noWrap/>
            <w:vAlign w:val="bottom"/>
            <w:hideMark/>
          </w:tcPr>
          <w:p w14:paraId="1FDF078C"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Exhibit B</w:t>
            </w:r>
          </w:p>
        </w:tc>
      </w:tr>
      <w:tr w:rsidR="00F9621D" w:rsidRPr="00F9621D" w14:paraId="4B43FD7E" w14:textId="77777777" w:rsidTr="00F9621D">
        <w:trPr>
          <w:trHeight w:val="585"/>
        </w:trPr>
        <w:tc>
          <w:tcPr>
            <w:tcW w:w="34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1C9D7DD"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Engineering Service Category</w:t>
            </w:r>
          </w:p>
        </w:tc>
        <w:tc>
          <w:tcPr>
            <w:tcW w:w="1640" w:type="dxa"/>
            <w:tcBorders>
              <w:top w:val="single" w:sz="8" w:space="0" w:color="auto"/>
              <w:left w:val="nil"/>
              <w:bottom w:val="single" w:sz="4" w:space="0" w:color="auto"/>
              <w:right w:val="nil"/>
            </w:tcBorders>
            <w:shd w:val="clear" w:color="auto" w:fill="auto"/>
            <w:vAlign w:val="center"/>
            <w:hideMark/>
          </w:tcPr>
          <w:p w14:paraId="176B2316"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Hours</w:t>
            </w:r>
          </w:p>
        </w:tc>
        <w:tc>
          <w:tcPr>
            <w:tcW w:w="1640" w:type="dxa"/>
            <w:tcBorders>
              <w:top w:val="single" w:sz="8" w:space="0" w:color="auto"/>
              <w:left w:val="nil"/>
              <w:bottom w:val="single" w:sz="4" w:space="0" w:color="auto"/>
              <w:right w:val="nil"/>
            </w:tcBorders>
            <w:shd w:val="clear" w:color="auto" w:fill="auto"/>
            <w:vAlign w:val="center"/>
            <w:hideMark/>
          </w:tcPr>
          <w:p w14:paraId="042DC8C1"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Average Rate</w:t>
            </w:r>
          </w:p>
        </w:tc>
        <w:tc>
          <w:tcPr>
            <w:tcW w:w="1640" w:type="dxa"/>
            <w:tcBorders>
              <w:top w:val="single" w:sz="8" w:space="0" w:color="auto"/>
              <w:left w:val="nil"/>
              <w:bottom w:val="single" w:sz="4" w:space="0" w:color="auto"/>
              <w:right w:val="nil"/>
            </w:tcBorders>
            <w:shd w:val="clear" w:color="auto" w:fill="auto"/>
            <w:vAlign w:val="bottom"/>
            <w:hideMark/>
          </w:tcPr>
          <w:p w14:paraId="6B7B4BB5"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Estimated Expenses</w:t>
            </w:r>
          </w:p>
        </w:tc>
        <w:tc>
          <w:tcPr>
            <w:tcW w:w="1640" w:type="dxa"/>
            <w:tcBorders>
              <w:top w:val="single" w:sz="8" w:space="0" w:color="auto"/>
              <w:left w:val="nil"/>
              <w:bottom w:val="single" w:sz="4" w:space="0" w:color="auto"/>
              <w:right w:val="single" w:sz="8" w:space="0" w:color="auto"/>
            </w:tcBorders>
            <w:shd w:val="clear" w:color="auto" w:fill="auto"/>
            <w:vAlign w:val="bottom"/>
            <w:hideMark/>
          </w:tcPr>
          <w:p w14:paraId="74145669"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Total Not to Exceed</w:t>
            </w:r>
          </w:p>
        </w:tc>
      </w:tr>
      <w:tr w:rsidR="00F9621D" w:rsidRPr="00F9621D" w14:paraId="36E99455" w14:textId="77777777" w:rsidTr="00F9621D">
        <w:trPr>
          <w:trHeight w:val="300"/>
        </w:trPr>
        <w:tc>
          <w:tcPr>
            <w:tcW w:w="3400" w:type="dxa"/>
            <w:tcBorders>
              <w:top w:val="nil"/>
              <w:left w:val="single" w:sz="8" w:space="0" w:color="auto"/>
              <w:bottom w:val="nil"/>
              <w:right w:val="dashed" w:sz="8" w:space="0" w:color="auto"/>
            </w:tcBorders>
            <w:shd w:val="clear" w:color="auto" w:fill="auto"/>
            <w:noWrap/>
            <w:vAlign w:val="bottom"/>
            <w:hideMark/>
          </w:tcPr>
          <w:p w14:paraId="0A60B4A7"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Project Design</w:t>
            </w:r>
          </w:p>
        </w:tc>
        <w:tc>
          <w:tcPr>
            <w:tcW w:w="1640" w:type="dxa"/>
            <w:tcBorders>
              <w:top w:val="nil"/>
              <w:left w:val="nil"/>
              <w:bottom w:val="single" w:sz="4" w:space="0" w:color="auto"/>
              <w:right w:val="single" w:sz="4" w:space="0" w:color="auto"/>
            </w:tcBorders>
            <w:shd w:val="clear" w:color="auto" w:fill="auto"/>
            <w:noWrap/>
            <w:vAlign w:val="bottom"/>
            <w:hideMark/>
          </w:tcPr>
          <w:p w14:paraId="3AFF1108"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663D39BE"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5DD260F"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8" w:space="0" w:color="auto"/>
            </w:tcBorders>
            <w:shd w:val="clear" w:color="auto" w:fill="auto"/>
            <w:noWrap/>
            <w:vAlign w:val="bottom"/>
            <w:hideMark/>
          </w:tcPr>
          <w:p w14:paraId="2009E6D7"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r>
      <w:tr w:rsidR="00F9621D" w:rsidRPr="00F9621D" w14:paraId="45C1EEF0" w14:textId="77777777" w:rsidTr="00F9621D">
        <w:trPr>
          <w:trHeight w:val="300"/>
        </w:trPr>
        <w:tc>
          <w:tcPr>
            <w:tcW w:w="3400" w:type="dxa"/>
            <w:tcBorders>
              <w:top w:val="nil"/>
              <w:left w:val="single" w:sz="8" w:space="0" w:color="auto"/>
              <w:bottom w:val="nil"/>
              <w:right w:val="dashed" w:sz="8" w:space="0" w:color="auto"/>
            </w:tcBorders>
            <w:shd w:val="clear" w:color="auto" w:fill="auto"/>
            <w:noWrap/>
            <w:vAlign w:val="bottom"/>
            <w:hideMark/>
          </w:tcPr>
          <w:p w14:paraId="39EC4CA2"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Right of Way (ROW) Permitting</w:t>
            </w:r>
          </w:p>
        </w:tc>
        <w:tc>
          <w:tcPr>
            <w:tcW w:w="1640" w:type="dxa"/>
            <w:tcBorders>
              <w:top w:val="nil"/>
              <w:left w:val="nil"/>
              <w:bottom w:val="single" w:sz="4" w:space="0" w:color="auto"/>
              <w:right w:val="single" w:sz="4" w:space="0" w:color="auto"/>
            </w:tcBorders>
            <w:shd w:val="clear" w:color="auto" w:fill="auto"/>
            <w:noWrap/>
            <w:vAlign w:val="bottom"/>
            <w:hideMark/>
          </w:tcPr>
          <w:p w14:paraId="3944AED4"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AF3DBE7"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847DB14"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8" w:space="0" w:color="auto"/>
            </w:tcBorders>
            <w:shd w:val="clear" w:color="auto" w:fill="auto"/>
            <w:noWrap/>
            <w:vAlign w:val="bottom"/>
            <w:hideMark/>
          </w:tcPr>
          <w:p w14:paraId="17AC3D8C"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r>
      <w:tr w:rsidR="00F9621D" w:rsidRPr="00F9621D" w14:paraId="54ED604C" w14:textId="77777777" w:rsidTr="00F9621D">
        <w:trPr>
          <w:trHeight w:val="300"/>
        </w:trPr>
        <w:tc>
          <w:tcPr>
            <w:tcW w:w="3400" w:type="dxa"/>
            <w:tcBorders>
              <w:top w:val="nil"/>
              <w:left w:val="single" w:sz="8" w:space="0" w:color="auto"/>
              <w:bottom w:val="nil"/>
              <w:right w:val="dashed" w:sz="8" w:space="0" w:color="auto"/>
            </w:tcBorders>
            <w:shd w:val="clear" w:color="auto" w:fill="auto"/>
            <w:noWrap/>
            <w:vAlign w:val="bottom"/>
            <w:hideMark/>
          </w:tcPr>
          <w:p w14:paraId="3BF8472D"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Outside Plant Staking Services</w:t>
            </w:r>
          </w:p>
        </w:tc>
        <w:tc>
          <w:tcPr>
            <w:tcW w:w="1640" w:type="dxa"/>
            <w:tcBorders>
              <w:top w:val="nil"/>
              <w:left w:val="nil"/>
              <w:bottom w:val="single" w:sz="4" w:space="0" w:color="auto"/>
              <w:right w:val="single" w:sz="4" w:space="0" w:color="auto"/>
            </w:tcBorders>
            <w:shd w:val="clear" w:color="auto" w:fill="auto"/>
            <w:noWrap/>
            <w:vAlign w:val="bottom"/>
            <w:hideMark/>
          </w:tcPr>
          <w:p w14:paraId="3ECF68F5"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5FA5027"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EE1B724"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4" w:space="0" w:color="auto"/>
              <w:right w:val="single" w:sz="8" w:space="0" w:color="auto"/>
            </w:tcBorders>
            <w:shd w:val="clear" w:color="auto" w:fill="auto"/>
            <w:noWrap/>
            <w:vAlign w:val="bottom"/>
            <w:hideMark/>
          </w:tcPr>
          <w:p w14:paraId="143BCB27"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r>
      <w:tr w:rsidR="00F9621D" w:rsidRPr="00F9621D" w14:paraId="79CB4EFE" w14:textId="77777777" w:rsidTr="00F9621D">
        <w:trPr>
          <w:trHeight w:val="315"/>
        </w:trPr>
        <w:tc>
          <w:tcPr>
            <w:tcW w:w="3400" w:type="dxa"/>
            <w:tcBorders>
              <w:top w:val="nil"/>
              <w:left w:val="single" w:sz="8" w:space="0" w:color="auto"/>
              <w:bottom w:val="single" w:sz="8" w:space="0" w:color="auto"/>
              <w:right w:val="dashed" w:sz="8" w:space="0" w:color="auto"/>
            </w:tcBorders>
            <w:shd w:val="clear" w:color="auto" w:fill="auto"/>
            <w:noWrap/>
            <w:vAlign w:val="bottom"/>
            <w:hideMark/>
          </w:tcPr>
          <w:p w14:paraId="3194283D"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Total</w:t>
            </w:r>
          </w:p>
        </w:tc>
        <w:tc>
          <w:tcPr>
            <w:tcW w:w="1640" w:type="dxa"/>
            <w:tcBorders>
              <w:top w:val="nil"/>
              <w:left w:val="nil"/>
              <w:bottom w:val="single" w:sz="8" w:space="0" w:color="auto"/>
              <w:right w:val="single" w:sz="4" w:space="0" w:color="auto"/>
            </w:tcBorders>
            <w:shd w:val="clear" w:color="auto" w:fill="auto"/>
            <w:noWrap/>
            <w:vAlign w:val="bottom"/>
            <w:hideMark/>
          </w:tcPr>
          <w:p w14:paraId="1BD883D4"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8" w:space="0" w:color="auto"/>
              <w:right w:val="single" w:sz="4" w:space="0" w:color="auto"/>
            </w:tcBorders>
            <w:shd w:val="clear" w:color="auto" w:fill="auto"/>
            <w:noWrap/>
            <w:vAlign w:val="bottom"/>
            <w:hideMark/>
          </w:tcPr>
          <w:p w14:paraId="5C46236C"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8" w:space="0" w:color="auto"/>
              <w:right w:val="single" w:sz="4" w:space="0" w:color="auto"/>
            </w:tcBorders>
            <w:shd w:val="clear" w:color="auto" w:fill="auto"/>
            <w:noWrap/>
            <w:vAlign w:val="bottom"/>
            <w:hideMark/>
          </w:tcPr>
          <w:p w14:paraId="09C9C40C"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single" w:sz="8" w:space="0" w:color="auto"/>
              <w:right w:val="single" w:sz="8" w:space="0" w:color="auto"/>
            </w:tcBorders>
            <w:shd w:val="clear" w:color="auto" w:fill="auto"/>
            <w:noWrap/>
            <w:vAlign w:val="bottom"/>
            <w:hideMark/>
          </w:tcPr>
          <w:p w14:paraId="1C72C3B9" w14:textId="77777777" w:rsidR="00F9621D" w:rsidRPr="00F9621D" w:rsidRDefault="00F9621D" w:rsidP="00F9621D">
            <w:pPr>
              <w:spacing w:after="0" w:line="240" w:lineRule="auto"/>
              <w:rPr>
                <w:rFonts w:ascii="Calibri" w:eastAsia="Times New Roman" w:hAnsi="Calibri" w:cs="Calibri"/>
                <w:color w:val="000000"/>
              </w:rPr>
            </w:pPr>
            <w:r w:rsidRPr="00F9621D">
              <w:rPr>
                <w:rFonts w:ascii="Calibri" w:eastAsia="Times New Roman" w:hAnsi="Calibri" w:cs="Calibri"/>
                <w:color w:val="000000"/>
              </w:rPr>
              <w:t> </w:t>
            </w:r>
          </w:p>
        </w:tc>
      </w:tr>
      <w:tr w:rsidR="00F9621D" w:rsidRPr="00F9621D" w14:paraId="7576E2E5" w14:textId="77777777" w:rsidTr="00F9621D">
        <w:trPr>
          <w:trHeight w:val="315"/>
        </w:trPr>
        <w:tc>
          <w:tcPr>
            <w:tcW w:w="3400" w:type="dxa"/>
            <w:tcBorders>
              <w:top w:val="nil"/>
              <w:left w:val="nil"/>
              <w:bottom w:val="nil"/>
              <w:right w:val="nil"/>
            </w:tcBorders>
            <w:shd w:val="clear" w:color="auto" w:fill="auto"/>
            <w:noWrap/>
            <w:vAlign w:val="bottom"/>
            <w:hideMark/>
          </w:tcPr>
          <w:p w14:paraId="07A26EB9" w14:textId="77777777" w:rsidR="00F9621D" w:rsidRPr="00F9621D" w:rsidRDefault="00F9621D" w:rsidP="00F9621D">
            <w:pPr>
              <w:spacing w:after="0" w:line="240" w:lineRule="auto"/>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7D7E59D6" w14:textId="77777777" w:rsidR="00F9621D" w:rsidRPr="00F9621D" w:rsidRDefault="00F9621D" w:rsidP="00F9621D">
            <w:pPr>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73497481" w14:textId="77777777" w:rsidR="00F9621D" w:rsidRPr="00F9621D" w:rsidRDefault="00F9621D" w:rsidP="00F9621D">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64076C2D" w14:textId="77777777" w:rsidR="00F9621D" w:rsidRPr="00F9621D" w:rsidRDefault="00F9621D" w:rsidP="00F9621D">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0BCDE92C" w14:textId="77777777" w:rsidR="00F9621D" w:rsidRPr="00F9621D" w:rsidRDefault="00F9621D" w:rsidP="00F9621D">
            <w:pPr>
              <w:spacing w:after="0" w:line="240" w:lineRule="auto"/>
              <w:rPr>
                <w:rFonts w:ascii="Times New Roman" w:eastAsia="Times New Roman" w:hAnsi="Times New Roman" w:cs="Times New Roman"/>
                <w:sz w:val="20"/>
                <w:szCs w:val="20"/>
              </w:rPr>
            </w:pPr>
          </w:p>
        </w:tc>
      </w:tr>
      <w:tr w:rsidR="00F9621D" w:rsidRPr="00F9621D" w14:paraId="1C88A647" w14:textId="77777777" w:rsidTr="00F9621D">
        <w:trPr>
          <w:trHeight w:val="315"/>
        </w:trPr>
        <w:tc>
          <w:tcPr>
            <w:tcW w:w="3400" w:type="dxa"/>
            <w:tcBorders>
              <w:top w:val="single" w:sz="8" w:space="0" w:color="auto"/>
              <w:left w:val="single" w:sz="8" w:space="0" w:color="auto"/>
              <w:bottom w:val="single" w:sz="8" w:space="0" w:color="auto"/>
              <w:right w:val="dashed" w:sz="8" w:space="0" w:color="auto"/>
            </w:tcBorders>
            <w:shd w:val="clear" w:color="auto" w:fill="auto"/>
            <w:noWrap/>
            <w:vAlign w:val="bottom"/>
            <w:hideMark/>
          </w:tcPr>
          <w:p w14:paraId="6CEB67F2" w14:textId="77777777" w:rsidR="00F9621D" w:rsidRPr="00F9621D" w:rsidRDefault="00F9621D" w:rsidP="00F9621D">
            <w:pPr>
              <w:spacing w:after="0" w:line="240" w:lineRule="auto"/>
              <w:jc w:val="center"/>
              <w:rPr>
                <w:rFonts w:ascii="Calibri" w:eastAsia="Times New Roman" w:hAnsi="Calibri" w:cs="Calibri"/>
                <w:b/>
                <w:bCs/>
                <w:color w:val="000000"/>
              </w:rPr>
            </w:pPr>
            <w:r w:rsidRPr="00F9621D">
              <w:rPr>
                <w:rFonts w:ascii="Calibri" w:eastAsia="Times New Roman" w:hAnsi="Calibri" w:cs="Calibri"/>
                <w:b/>
                <w:bCs/>
                <w:color w:val="000000"/>
              </w:rPr>
              <w:t>Tentative Project Completion Date</w:t>
            </w:r>
          </w:p>
        </w:tc>
        <w:tc>
          <w:tcPr>
            <w:tcW w:w="32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DFF9964" w14:textId="77777777" w:rsidR="00F9621D" w:rsidRPr="00F9621D" w:rsidRDefault="00F9621D" w:rsidP="00F9621D">
            <w:pPr>
              <w:spacing w:after="0" w:line="240" w:lineRule="auto"/>
              <w:jc w:val="center"/>
              <w:rPr>
                <w:rFonts w:ascii="Calibri" w:eastAsia="Times New Roman" w:hAnsi="Calibri" w:cs="Calibri"/>
                <w:color w:val="000000"/>
              </w:rPr>
            </w:pPr>
            <w:r w:rsidRPr="00F9621D">
              <w:rPr>
                <w:rFonts w:ascii="Calibri" w:eastAsia="Times New Roman" w:hAnsi="Calibri" w:cs="Calibri"/>
                <w:color w:val="000000"/>
              </w:rPr>
              <w:t> </w:t>
            </w:r>
          </w:p>
        </w:tc>
        <w:tc>
          <w:tcPr>
            <w:tcW w:w="1640" w:type="dxa"/>
            <w:tcBorders>
              <w:top w:val="nil"/>
              <w:left w:val="nil"/>
              <w:bottom w:val="nil"/>
              <w:right w:val="nil"/>
            </w:tcBorders>
            <w:shd w:val="clear" w:color="auto" w:fill="auto"/>
            <w:noWrap/>
            <w:vAlign w:val="bottom"/>
            <w:hideMark/>
          </w:tcPr>
          <w:p w14:paraId="71AC4926" w14:textId="77777777" w:rsidR="00F9621D" w:rsidRPr="00F9621D" w:rsidRDefault="00F9621D" w:rsidP="00F9621D">
            <w:pPr>
              <w:spacing w:after="0" w:line="240" w:lineRule="auto"/>
              <w:jc w:val="center"/>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797F1D01" w14:textId="77777777" w:rsidR="00F9621D" w:rsidRPr="00F9621D" w:rsidRDefault="00F9621D" w:rsidP="00F9621D">
            <w:pPr>
              <w:spacing w:after="0" w:line="240" w:lineRule="auto"/>
              <w:rPr>
                <w:rFonts w:ascii="Times New Roman" w:eastAsia="Times New Roman" w:hAnsi="Times New Roman" w:cs="Times New Roman"/>
                <w:sz w:val="20"/>
                <w:szCs w:val="20"/>
              </w:rPr>
            </w:pPr>
          </w:p>
        </w:tc>
      </w:tr>
    </w:tbl>
    <w:p w14:paraId="56836D11" w14:textId="431A1F31" w:rsidR="006E0AC4" w:rsidRDefault="006E0AC4" w:rsidP="00AF3E41">
      <w:pPr>
        <w:spacing w:after="0" w:line="240" w:lineRule="auto"/>
        <w:rPr>
          <w:rFonts w:ascii="Times New Roman" w:eastAsia="Times New Roman" w:hAnsi="Times New Roman" w:cs="Times New Roman"/>
          <w:b/>
          <w:bCs/>
          <w:color w:val="000000"/>
        </w:rPr>
      </w:pPr>
    </w:p>
    <w:p w14:paraId="5C2B6F18" w14:textId="77777777" w:rsidR="006E0AC4" w:rsidRPr="006E0AC4" w:rsidRDefault="006E0AC4" w:rsidP="00AF3E41">
      <w:pPr>
        <w:spacing w:after="0" w:line="240" w:lineRule="auto"/>
        <w:rPr>
          <w:rFonts w:ascii="Times New Roman" w:eastAsia="Times New Roman" w:hAnsi="Times New Roman" w:cs="Times New Roman"/>
          <w:b/>
          <w:bCs/>
          <w:color w:val="000000"/>
        </w:rPr>
      </w:pPr>
    </w:p>
    <w:p w14:paraId="6AFA8C9E" w14:textId="303E0646" w:rsidR="00AF3E41" w:rsidRPr="006E0AC4" w:rsidRDefault="00AF3E41" w:rsidP="00F9621D">
      <w:pPr>
        <w:spacing w:after="0" w:line="360" w:lineRule="auto"/>
        <w:rPr>
          <w:rFonts w:ascii="Times New Roman" w:eastAsia="Times New Roman" w:hAnsi="Times New Roman" w:cs="Times New Roman"/>
          <w:b/>
          <w:bCs/>
          <w:color w:val="000000"/>
        </w:rPr>
      </w:pPr>
      <w:r w:rsidRPr="006E0AC4">
        <w:rPr>
          <w:rFonts w:ascii="Times New Roman" w:eastAsia="Times New Roman" w:hAnsi="Times New Roman" w:cs="Times New Roman"/>
          <w:b/>
          <w:bCs/>
          <w:color w:val="000000"/>
        </w:rPr>
        <w:t>Deliverables:</w:t>
      </w:r>
    </w:p>
    <w:p w14:paraId="23036803" w14:textId="68BBFDEF" w:rsidR="00F9621D" w:rsidRDefault="00AF3E41" w:rsidP="00F9621D">
      <w:pPr>
        <w:pStyle w:val="ListParagraph"/>
        <w:numPr>
          <w:ilvl w:val="0"/>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 xml:space="preserve">Will comply with any requirements as pertaining to a </w:t>
      </w:r>
      <w:r w:rsidR="001F4A1F" w:rsidRPr="00F9621D">
        <w:rPr>
          <w:rFonts w:ascii="Times New Roman" w:eastAsia="Times New Roman" w:hAnsi="Times New Roman" w:cs="Times New Roman"/>
          <w:color w:val="000000"/>
        </w:rPr>
        <w:t>2 CFR 200</w:t>
      </w:r>
      <w:r w:rsidR="00F9621D">
        <w:rPr>
          <w:rFonts w:ascii="Times New Roman" w:eastAsia="Times New Roman" w:hAnsi="Times New Roman" w:cs="Times New Roman"/>
          <w:color w:val="000000"/>
        </w:rPr>
        <w:t xml:space="preserve">, including, but not limited to, all requirements </w:t>
      </w:r>
      <w:r w:rsidR="003A3F88">
        <w:rPr>
          <w:rFonts w:ascii="Times New Roman" w:eastAsia="Times New Roman" w:hAnsi="Times New Roman" w:cs="Times New Roman"/>
          <w:color w:val="000000"/>
        </w:rPr>
        <w:t>contained with Appendix II Part 200, provided with this RFP</w:t>
      </w:r>
      <w:r w:rsidR="00F9621D">
        <w:rPr>
          <w:rFonts w:ascii="Times New Roman" w:eastAsia="Times New Roman" w:hAnsi="Times New Roman" w:cs="Times New Roman"/>
          <w:color w:val="000000"/>
        </w:rPr>
        <w:t>.</w:t>
      </w:r>
    </w:p>
    <w:p w14:paraId="01E7A861" w14:textId="77777777" w:rsidR="00F9621D" w:rsidRDefault="00AF3E41" w:rsidP="00F9621D">
      <w:pPr>
        <w:pStyle w:val="ListParagraph"/>
        <w:numPr>
          <w:ilvl w:val="0"/>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Staking sheets complete with service addresses and GPS of all locations passed.</w:t>
      </w:r>
    </w:p>
    <w:p w14:paraId="1BA409E2"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Address list should contain notations of inhabitable/noninhabitable, residential / business /</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church.</w:t>
      </w:r>
    </w:p>
    <w:p w14:paraId="77317686"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lastRenderedPageBreak/>
        <w:t>Engineering firm will secure all ROW as required.</w:t>
      </w:r>
    </w:p>
    <w:p w14:paraId="5B698F4F"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Staking sheets will also indicate the existing ROW and any known obstacles to construction</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along with proposed construction route. It will also indicate manner of proposed</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construction along with estimate of construction cost. Will determine best side for</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construction depending on these factors.</w:t>
      </w:r>
      <w:r w:rsidR="00F9621D">
        <w:rPr>
          <w:rFonts w:ascii="Times New Roman" w:eastAsia="Times New Roman" w:hAnsi="Times New Roman" w:cs="Times New Roman"/>
          <w:color w:val="000000"/>
        </w:rPr>
        <w:t xml:space="preserve"> </w:t>
      </w:r>
    </w:p>
    <w:p w14:paraId="47EAEC3C"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Staking sheets will include any pertinent information needed for the construction corridor</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 xml:space="preserve">to complete </w:t>
      </w:r>
      <w:proofErr w:type="gramStart"/>
      <w:r w:rsidRPr="00F9621D">
        <w:rPr>
          <w:rFonts w:ascii="Times New Roman" w:eastAsia="Times New Roman" w:hAnsi="Times New Roman" w:cs="Times New Roman"/>
          <w:color w:val="000000"/>
        </w:rPr>
        <w:t>any and all</w:t>
      </w:r>
      <w:proofErr w:type="gramEnd"/>
      <w:r w:rsidRPr="00F9621D">
        <w:rPr>
          <w:rFonts w:ascii="Times New Roman" w:eastAsia="Times New Roman" w:hAnsi="Times New Roman" w:cs="Times New Roman"/>
          <w:color w:val="000000"/>
        </w:rPr>
        <w:t xml:space="preserve"> permit requirements, and for construction drawings.</w:t>
      </w:r>
      <w:r w:rsidR="00F9621D" w:rsidRPr="00F9621D">
        <w:rPr>
          <w:rFonts w:ascii="Times New Roman" w:eastAsia="Times New Roman" w:hAnsi="Times New Roman" w:cs="Times New Roman"/>
        </w:rPr>
        <w:t xml:space="preserve"> </w:t>
      </w:r>
      <w:r w:rsidRPr="00F9621D">
        <w:rPr>
          <w:rFonts w:ascii="Times New Roman" w:eastAsia="Times New Roman" w:hAnsi="Times New Roman" w:cs="Times New Roman"/>
          <w:color w:val="000000"/>
        </w:rPr>
        <w:t>Staking sheets will be generated using GPS information for such items as centerline, ROW,</w:t>
      </w:r>
      <w:r w:rsidR="00F9621D" w:rsidRPr="00F9621D">
        <w:rPr>
          <w:rFonts w:ascii="Times New Roman" w:eastAsia="Times New Roman" w:hAnsi="Times New Roman" w:cs="Times New Roman"/>
        </w:rPr>
        <w:t xml:space="preserve"> </w:t>
      </w:r>
      <w:r w:rsidRPr="00F9621D">
        <w:rPr>
          <w:rFonts w:ascii="Times New Roman" w:eastAsia="Times New Roman" w:hAnsi="Times New Roman" w:cs="Times New Roman"/>
          <w:color w:val="000000"/>
        </w:rPr>
        <w:t xml:space="preserve">driveways, </w:t>
      </w:r>
      <w:r w:rsidR="006E0AC4" w:rsidRPr="00F9621D">
        <w:rPr>
          <w:rFonts w:ascii="Times New Roman" w:eastAsia="Times New Roman" w:hAnsi="Times New Roman" w:cs="Times New Roman"/>
          <w:color w:val="000000"/>
        </w:rPr>
        <w:t xml:space="preserve">and </w:t>
      </w:r>
      <w:r w:rsidRPr="00F9621D">
        <w:rPr>
          <w:rFonts w:ascii="Times New Roman" w:eastAsia="Times New Roman" w:hAnsi="Times New Roman" w:cs="Times New Roman"/>
          <w:color w:val="000000"/>
        </w:rPr>
        <w:t>culverts</w:t>
      </w:r>
      <w:r w:rsidR="006E0AC4" w:rsidRPr="00F9621D">
        <w:rPr>
          <w:rFonts w:ascii="Times New Roman" w:eastAsia="Times New Roman" w:hAnsi="Times New Roman" w:cs="Times New Roman"/>
          <w:color w:val="000000"/>
        </w:rPr>
        <w:t>.</w:t>
      </w:r>
    </w:p>
    <w:p w14:paraId="3044A38C" w14:textId="77777777" w:rsidR="00F9621D" w:rsidRDefault="00AF3E41" w:rsidP="00F9621D">
      <w:pPr>
        <w:pStyle w:val="ListParagraph"/>
        <w:numPr>
          <w:ilvl w:val="0"/>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Permits and Environmental requirements.</w:t>
      </w:r>
    </w:p>
    <w:p w14:paraId="5AF008D0"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Permits and correspondence with environmental agencies to confirm requirements. Provide</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all required maps, applications and any other documents needed to be submitted with</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permits.</w:t>
      </w:r>
    </w:p>
    <w:p w14:paraId="2EB1FB06"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Assist with any environmental studies or finding experts to perform studies as needed.</w:t>
      </w:r>
    </w:p>
    <w:p w14:paraId="397D791B"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Secure all permits for local, county, state, forestry, wetlands, railroads that maybe required</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in a timely manner as to meet construction schedules.</w:t>
      </w:r>
    </w:p>
    <w:p w14:paraId="3E72C2C4" w14:textId="77777777" w:rsidR="00F9621D" w:rsidRDefault="00AF3E41" w:rsidP="00F9621D">
      <w:pPr>
        <w:pStyle w:val="ListParagraph"/>
        <w:numPr>
          <w:ilvl w:val="0"/>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Plans and Specs</w:t>
      </w:r>
    </w:p>
    <w:p w14:paraId="3FA29929" w14:textId="34BE1165"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 xml:space="preserve">Will create Plans and Specs and review with </w:t>
      </w:r>
      <w:r w:rsidR="00706374">
        <w:rPr>
          <w:rFonts w:ascii="Times New Roman" w:eastAsia="Times New Roman" w:hAnsi="Times New Roman" w:cs="Times New Roman"/>
          <w:color w:val="000000"/>
        </w:rPr>
        <w:t>We Connect Communications, Inc.</w:t>
      </w:r>
      <w:r w:rsidR="006E0AC4" w:rsidRPr="00F9621D">
        <w:rPr>
          <w:rFonts w:ascii="Times New Roman" w:eastAsia="Times New Roman" w:hAnsi="Times New Roman" w:cs="Times New Roman"/>
          <w:color w:val="000000"/>
        </w:rPr>
        <w:t xml:space="preserve"> personnel</w:t>
      </w:r>
      <w:r w:rsidRPr="00F9621D">
        <w:rPr>
          <w:rFonts w:ascii="Times New Roman" w:eastAsia="Times New Roman" w:hAnsi="Times New Roman" w:cs="Times New Roman"/>
          <w:color w:val="000000"/>
        </w:rPr>
        <w:t>. Including any legend requirements</w:t>
      </w:r>
      <w:r w:rsidR="006E0AC4" w:rsidRP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and identification.</w:t>
      </w:r>
    </w:p>
    <w:p w14:paraId="1415E518"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Will secure proper documentation from contractors to meets RUS Community Connect</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requirements.</w:t>
      </w:r>
      <w:r w:rsidR="00F9621D">
        <w:rPr>
          <w:rFonts w:ascii="Times New Roman" w:eastAsia="Times New Roman" w:hAnsi="Times New Roman" w:cs="Times New Roman"/>
          <w:color w:val="000000"/>
        </w:rPr>
        <w:t xml:space="preserve"> </w:t>
      </w:r>
    </w:p>
    <w:p w14:paraId="1A997E81"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Will provide owner with tally of units for materials to be used for construction with enough</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time to place orders and keep on schedules.</w:t>
      </w:r>
    </w:p>
    <w:p w14:paraId="2D45DE98"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Bid ready plans and specs packet with required RUS contract completed.</w:t>
      </w:r>
    </w:p>
    <w:p w14:paraId="2EDADB9A"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Provide bid packages to all prospective bidders.</w:t>
      </w:r>
    </w:p>
    <w:p w14:paraId="536531D2" w14:textId="77777777" w:rsidR="00F9621D" w:rsidRDefault="00AF3E41" w:rsidP="00F9621D">
      <w:pPr>
        <w:pStyle w:val="ListParagraph"/>
        <w:numPr>
          <w:ilvl w:val="0"/>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Cut sheets and as-built maps in Auto-CAD format.</w:t>
      </w:r>
    </w:p>
    <w:p w14:paraId="6B93782E"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Cutsheets will be created for fiber and copper connections as needed.</w:t>
      </w:r>
    </w:p>
    <w:p w14:paraId="0E910FB2"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Cutsheets will be labeled as to identify all cables and equipment with appropriate naming</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system utilized by Owner.</w:t>
      </w:r>
    </w:p>
    <w:p w14:paraId="49EDB36E" w14:textId="77777777" w:rsidR="00F9621D"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Will also include depth profiles for buried, as needed.</w:t>
      </w:r>
    </w:p>
    <w:p w14:paraId="63DDCCC1" w14:textId="392D29D4" w:rsidR="004E56C7" w:rsidRDefault="00AF3E41" w:rsidP="00F9621D">
      <w:pPr>
        <w:pStyle w:val="ListParagraph"/>
        <w:numPr>
          <w:ilvl w:val="1"/>
          <w:numId w:val="1"/>
        </w:numPr>
        <w:spacing w:after="0" w:line="360" w:lineRule="auto"/>
        <w:rPr>
          <w:rFonts w:ascii="Times New Roman" w:eastAsia="Times New Roman" w:hAnsi="Times New Roman" w:cs="Times New Roman"/>
          <w:color w:val="000000"/>
        </w:rPr>
      </w:pPr>
      <w:r w:rsidRPr="00F9621D">
        <w:rPr>
          <w:rFonts w:ascii="Times New Roman" w:eastAsia="Times New Roman" w:hAnsi="Times New Roman" w:cs="Times New Roman"/>
          <w:color w:val="000000"/>
        </w:rPr>
        <w:t>As-builts will be provided in a geospatial format to be usable by the owner for any mapping</w:t>
      </w:r>
      <w:r w:rsidR="00F9621D">
        <w:rPr>
          <w:rFonts w:ascii="Times New Roman" w:eastAsia="Times New Roman" w:hAnsi="Times New Roman" w:cs="Times New Roman"/>
          <w:color w:val="000000"/>
        </w:rPr>
        <w:t xml:space="preserve"> </w:t>
      </w:r>
      <w:r w:rsidRPr="00F9621D">
        <w:rPr>
          <w:rFonts w:ascii="Times New Roman" w:eastAsia="Times New Roman" w:hAnsi="Times New Roman" w:cs="Times New Roman"/>
          <w:color w:val="000000"/>
        </w:rPr>
        <w:t>systems they are utilizing.</w:t>
      </w:r>
    </w:p>
    <w:p w14:paraId="14AA7C24" w14:textId="41A22921" w:rsidR="00DB72E9" w:rsidRDefault="00DB72E9" w:rsidP="00DB72E9">
      <w:pPr>
        <w:spacing w:after="0" w:line="360" w:lineRule="auto"/>
        <w:rPr>
          <w:rFonts w:ascii="Times New Roman" w:eastAsia="Times New Roman" w:hAnsi="Times New Roman" w:cs="Times New Roman"/>
          <w:color w:val="000000"/>
        </w:rPr>
      </w:pPr>
    </w:p>
    <w:p w14:paraId="0510AF08" w14:textId="77777777" w:rsidR="00DB72E9" w:rsidRPr="00DB72E9" w:rsidRDefault="00DB72E9" w:rsidP="00DB72E9">
      <w:pPr>
        <w:spacing w:after="0" w:line="360" w:lineRule="auto"/>
        <w:rPr>
          <w:rFonts w:ascii="Times New Roman" w:eastAsia="Times New Roman" w:hAnsi="Times New Roman" w:cs="Times New Roman"/>
          <w:color w:val="000000"/>
        </w:rPr>
      </w:pPr>
    </w:p>
    <w:p w14:paraId="08588AE3" w14:textId="32E443F4" w:rsidR="00F9621D" w:rsidRDefault="00F9621D" w:rsidP="00F9621D">
      <w:pPr>
        <w:spacing w:after="0" w:line="360" w:lineRule="auto"/>
        <w:rPr>
          <w:rFonts w:ascii="Times New Roman" w:eastAsia="Times New Roman" w:hAnsi="Times New Roman" w:cs="Times New Roman"/>
          <w:b/>
          <w:bCs/>
          <w:color w:val="000000"/>
        </w:rPr>
      </w:pPr>
      <w:r w:rsidRPr="00F9621D">
        <w:rPr>
          <w:rFonts w:ascii="Times New Roman" w:eastAsia="Times New Roman" w:hAnsi="Times New Roman" w:cs="Times New Roman"/>
          <w:b/>
          <w:bCs/>
          <w:color w:val="000000"/>
        </w:rPr>
        <w:lastRenderedPageBreak/>
        <w:t>RFP Scoring Rubric:</w:t>
      </w:r>
    </w:p>
    <w:p w14:paraId="7A0FB616" w14:textId="77777777" w:rsidR="00F9621D" w:rsidRPr="00F9621D" w:rsidRDefault="00F9621D" w:rsidP="00F9621D">
      <w:pPr>
        <w:spacing w:after="0" w:line="360" w:lineRule="auto"/>
        <w:rPr>
          <w:rFonts w:ascii="Times New Roman" w:eastAsia="Times New Roman" w:hAnsi="Times New Roman" w:cs="Times New Roman"/>
          <w:b/>
          <w:bCs/>
          <w:color w:val="000000"/>
        </w:rPr>
      </w:pPr>
    </w:p>
    <w:tbl>
      <w:tblPr>
        <w:tblW w:w="5720" w:type="dxa"/>
        <w:tblInd w:w="1812" w:type="dxa"/>
        <w:tblLook w:val="04A0" w:firstRow="1" w:lastRow="0" w:firstColumn="1" w:lastColumn="0" w:noHBand="0" w:noVBand="1"/>
      </w:tblPr>
      <w:tblGrid>
        <w:gridCol w:w="4520"/>
        <w:gridCol w:w="1200"/>
      </w:tblGrid>
      <w:tr w:rsidR="00DB72E9" w:rsidRPr="00DB72E9" w14:paraId="52C1BDF7" w14:textId="77777777" w:rsidTr="00DB72E9">
        <w:trPr>
          <w:trHeight w:val="315"/>
        </w:trPr>
        <w:tc>
          <w:tcPr>
            <w:tcW w:w="4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65EC9" w14:textId="77777777" w:rsidR="00DB72E9" w:rsidRPr="00DB72E9" w:rsidRDefault="00DB72E9" w:rsidP="00DB72E9">
            <w:pPr>
              <w:spacing w:after="0" w:line="240" w:lineRule="auto"/>
              <w:jc w:val="center"/>
              <w:rPr>
                <w:rFonts w:ascii="Calibri" w:eastAsia="Times New Roman" w:hAnsi="Calibri" w:cs="Calibri"/>
                <w:b/>
                <w:bCs/>
                <w:color w:val="000000"/>
              </w:rPr>
            </w:pPr>
            <w:r w:rsidRPr="00DB72E9">
              <w:rPr>
                <w:rFonts w:ascii="Calibri" w:eastAsia="Times New Roman" w:hAnsi="Calibri" w:cs="Calibri"/>
                <w:b/>
                <w:bCs/>
                <w:color w:val="000000"/>
              </w:rPr>
              <w:t>Category</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D3EF173" w14:textId="77777777" w:rsidR="00DB72E9" w:rsidRPr="00DB72E9" w:rsidRDefault="00DB72E9" w:rsidP="00DB72E9">
            <w:pPr>
              <w:spacing w:after="0" w:line="240" w:lineRule="auto"/>
              <w:jc w:val="center"/>
              <w:rPr>
                <w:rFonts w:ascii="Calibri" w:eastAsia="Times New Roman" w:hAnsi="Calibri" w:cs="Calibri"/>
                <w:b/>
                <w:bCs/>
                <w:color w:val="000000"/>
              </w:rPr>
            </w:pPr>
            <w:r w:rsidRPr="00DB72E9">
              <w:rPr>
                <w:rFonts w:ascii="Calibri" w:eastAsia="Times New Roman" w:hAnsi="Calibri" w:cs="Calibri"/>
                <w:b/>
                <w:bCs/>
                <w:color w:val="000000"/>
              </w:rPr>
              <w:t>Total Points</w:t>
            </w:r>
          </w:p>
        </w:tc>
      </w:tr>
      <w:tr w:rsidR="00DB72E9" w:rsidRPr="00DB72E9" w14:paraId="5F0932D8" w14:textId="77777777" w:rsidTr="00DB72E9">
        <w:trPr>
          <w:trHeight w:val="300"/>
        </w:trPr>
        <w:tc>
          <w:tcPr>
            <w:tcW w:w="4520" w:type="dxa"/>
            <w:tcBorders>
              <w:top w:val="nil"/>
              <w:left w:val="single" w:sz="8" w:space="0" w:color="auto"/>
              <w:bottom w:val="nil"/>
              <w:right w:val="single" w:sz="8" w:space="0" w:color="auto"/>
            </w:tcBorders>
            <w:shd w:val="clear" w:color="auto" w:fill="auto"/>
            <w:noWrap/>
            <w:vAlign w:val="center"/>
            <w:hideMark/>
          </w:tcPr>
          <w:p w14:paraId="6DA189DD" w14:textId="77777777" w:rsidR="00DB72E9" w:rsidRPr="00DB72E9" w:rsidRDefault="00DB72E9" w:rsidP="00DB72E9">
            <w:pPr>
              <w:spacing w:after="0" w:line="240" w:lineRule="auto"/>
              <w:jc w:val="center"/>
              <w:rPr>
                <w:rFonts w:ascii="Calibri" w:eastAsia="Times New Roman" w:hAnsi="Calibri" w:cs="Calibri"/>
                <w:color w:val="000000"/>
              </w:rPr>
            </w:pPr>
            <w:r w:rsidRPr="00DB72E9">
              <w:rPr>
                <w:rFonts w:ascii="Calibri" w:eastAsia="Times New Roman" w:hAnsi="Calibri" w:cs="Calibri"/>
                <w:color w:val="000000"/>
              </w:rPr>
              <w:t xml:space="preserve">Project Duration </w:t>
            </w:r>
          </w:p>
        </w:tc>
        <w:tc>
          <w:tcPr>
            <w:tcW w:w="1200" w:type="dxa"/>
            <w:tcBorders>
              <w:top w:val="nil"/>
              <w:left w:val="nil"/>
              <w:bottom w:val="nil"/>
              <w:right w:val="single" w:sz="8" w:space="0" w:color="auto"/>
            </w:tcBorders>
            <w:shd w:val="clear" w:color="auto" w:fill="auto"/>
            <w:noWrap/>
            <w:vAlign w:val="center"/>
            <w:hideMark/>
          </w:tcPr>
          <w:p w14:paraId="6932DB05" w14:textId="77777777" w:rsidR="00DB72E9" w:rsidRPr="00DB72E9" w:rsidRDefault="00DB72E9" w:rsidP="00DB72E9">
            <w:pPr>
              <w:spacing w:after="0" w:line="240" w:lineRule="auto"/>
              <w:jc w:val="center"/>
              <w:rPr>
                <w:rFonts w:ascii="Calibri" w:eastAsia="Times New Roman" w:hAnsi="Calibri" w:cs="Calibri"/>
                <w:color w:val="000000"/>
              </w:rPr>
            </w:pPr>
            <w:r w:rsidRPr="00DB72E9">
              <w:rPr>
                <w:rFonts w:ascii="Calibri" w:eastAsia="Times New Roman" w:hAnsi="Calibri" w:cs="Calibri"/>
                <w:color w:val="000000"/>
              </w:rPr>
              <w:t>45</w:t>
            </w:r>
          </w:p>
        </w:tc>
      </w:tr>
      <w:tr w:rsidR="00DB72E9" w:rsidRPr="00DB72E9" w14:paraId="7C20E287" w14:textId="77777777" w:rsidTr="00DB72E9">
        <w:trPr>
          <w:trHeight w:val="300"/>
        </w:trPr>
        <w:tc>
          <w:tcPr>
            <w:tcW w:w="4520" w:type="dxa"/>
            <w:tcBorders>
              <w:top w:val="nil"/>
              <w:left w:val="single" w:sz="8" w:space="0" w:color="auto"/>
              <w:bottom w:val="nil"/>
              <w:right w:val="single" w:sz="8" w:space="0" w:color="auto"/>
            </w:tcBorders>
            <w:shd w:val="clear" w:color="auto" w:fill="auto"/>
            <w:noWrap/>
            <w:vAlign w:val="center"/>
            <w:hideMark/>
          </w:tcPr>
          <w:p w14:paraId="7EF0751C" w14:textId="77777777" w:rsidR="00DB72E9" w:rsidRPr="00DB72E9" w:rsidRDefault="00DB72E9" w:rsidP="00DB72E9">
            <w:pPr>
              <w:spacing w:after="0" w:line="240" w:lineRule="auto"/>
              <w:jc w:val="center"/>
              <w:rPr>
                <w:rFonts w:ascii="Calibri" w:eastAsia="Times New Roman" w:hAnsi="Calibri" w:cs="Calibri"/>
                <w:color w:val="000000"/>
              </w:rPr>
            </w:pPr>
            <w:r w:rsidRPr="00DB72E9">
              <w:rPr>
                <w:rFonts w:ascii="Calibri" w:eastAsia="Times New Roman" w:hAnsi="Calibri" w:cs="Calibri"/>
                <w:color w:val="000000"/>
              </w:rPr>
              <w:t>Total Project Cost</w:t>
            </w:r>
          </w:p>
        </w:tc>
        <w:tc>
          <w:tcPr>
            <w:tcW w:w="1200" w:type="dxa"/>
            <w:tcBorders>
              <w:top w:val="nil"/>
              <w:left w:val="nil"/>
              <w:bottom w:val="nil"/>
              <w:right w:val="single" w:sz="8" w:space="0" w:color="auto"/>
            </w:tcBorders>
            <w:shd w:val="clear" w:color="auto" w:fill="auto"/>
            <w:noWrap/>
            <w:vAlign w:val="center"/>
            <w:hideMark/>
          </w:tcPr>
          <w:p w14:paraId="69C9C1E8" w14:textId="77777777" w:rsidR="00DB72E9" w:rsidRPr="00DB72E9" w:rsidRDefault="00DB72E9" w:rsidP="00DB72E9">
            <w:pPr>
              <w:spacing w:after="0" w:line="240" w:lineRule="auto"/>
              <w:jc w:val="center"/>
              <w:rPr>
                <w:rFonts w:ascii="Calibri" w:eastAsia="Times New Roman" w:hAnsi="Calibri" w:cs="Calibri"/>
                <w:color w:val="000000"/>
              </w:rPr>
            </w:pPr>
            <w:r w:rsidRPr="00DB72E9">
              <w:rPr>
                <w:rFonts w:ascii="Calibri" w:eastAsia="Times New Roman" w:hAnsi="Calibri" w:cs="Calibri"/>
                <w:color w:val="000000"/>
              </w:rPr>
              <w:t>40</w:t>
            </w:r>
          </w:p>
        </w:tc>
      </w:tr>
      <w:tr w:rsidR="00DB72E9" w:rsidRPr="00DB72E9" w14:paraId="4A5AE5DC" w14:textId="77777777" w:rsidTr="00DB72E9">
        <w:trPr>
          <w:trHeight w:val="315"/>
        </w:trPr>
        <w:tc>
          <w:tcPr>
            <w:tcW w:w="4520" w:type="dxa"/>
            <w:tcBorders>
              <w:top w:val="nil"/>
              <w:left w:val="single" w:sz="8" w:space="0" w:color="auto"/>
              <w:bottom w:val="single" w:sz="8" w:space="0" w:color="auto"/>
              <w:right w:val="single" w:sz="8" w:space="0" w:color="auto"/>
            </w:tcBorders>
            <w:shd w:val="clear" w:color="auto" w:fill="auto"/>
            <w:noWrap/>
            <w:vAlign w:val="center"/>
            <w:hideMark/>
          </w:tcPr>
          <w:p w14:paraId="149F61E9" w14:textId="77777777" w:rsidR="00DB72E9" w:rsidRPr="00DB72E9" w:rsidRDefault="00DB72E9" w:rsidP="00DB72E9">
            <w:pPr>
              <w:spacing w:after="0" w:line="240" w:lineRule="auto"/>
              <w:jc w:val="center"/>
              <w:rPr>
                <w:rFonts w:ascii="Calibri" w:eastAsia="Times New Roman" w:hAnsi="Calibri" w:cs="Calibri"/>
                <w:color w:val="000000"/>
              </w:rPr>
            </w:pPr>
            <w:r w:rsidRPr="00DB72E9">
              <w:rPr>
                <w:rFonts w:ascii="Calibri" w:eastAsia="Times New Roman" w:hAnsi="Calibri" w:cs="Calibri"/>
                <w:color w:val="000000"/>
              </w:rPr>
              <w:t>Women/Minority Owned Business Enterprises</w:t>
            </w:r>
          </w:p>
        </w:tc>
        <w:tc>
          <w:tcPr>
            <w:tcW w:w="1200" w:type="dxa"/>
            <w:tcBorders>
              <w:top w:val="nil"/>
              <w:left w:val="nil"/>
              <w:bottom w:val="single" w:sz="4" w:space="0" w:color="auto"/>
              <w:right w:val="single" w:sz="8" w:space="0" w:color="auto"/>
            </w:tcBorders>
            <w:shd w:val="clear" w:color="auto" w:fill="auto"/>
            <w:noWrap/>
            <w:vAlign w:val="center"/>
            <w:hideMark/>
          </w:tcPr>
          <w:p w14:paraId="417BEDB4" w14:textId="77777777" w:rsidR="00DB72E9" w:rsidRPr="00DB72E9" w:rsidRDefault="00DB72E9" w:rsidP="00DB72E9">
            <w:pPr>
              <w:spacing w:after="0" w:line="240" w:lineRule="auto"/>
              <w:jc w:val="center"/>
              <w:rPr>
                <w:rFonts w:ascii="Calibri" w:eastAsia="Times New Roman" w:hAnsi="Calibri" w:cs="Calibri"/>
                <w:color w:val="000000"/>
              </w:rPr>
            </w:pPr>
            <w:r w:rsidRPr="00DB72E9">
              <w:rPr>
                <w:rFonts w:ascii="Calibri" w:eastAsia="Times New Roman" w:hAnsi="Calibri" w:cs="Calibri"/>
                <w:color w:val="000000"/>
              </w:rPr>
              <w:t>15</w:t>
            </w:r>
          </w:p>
        </w:tc>
      </w:tr>
      <w:tr w:rsidR="00DB72E9" w:rsidRPr="00DB72E9" w14:paraId="32CC4F85" w14:textId="77777777" w:rsidTr="00DB72E9">
        <w:trPr>
          <w:trHeight w:val="315"/>
        </w:trPr>
        <w:tc>
          <w:tcPr>
            <w:tcW w:w="4520" w:type="dxa"/>
            <w:tcBorders>
              <w:top w:val="nil"/>
              <w:left w:val="nil"/>
              <w:bottom w:val="nil"/>
              <w:right w:val="nil"/>
            </w:tcBorders>
            <w:shd w:val="clear" w:color="auto" w:fill="auto"/>
            <w:noWrap/>
            <w:vAlign w:val="bottom"/>
            <w:hideMark/>
          </w:tcPr>
          <w:p w14:paraId="1C31101A" w14:textId="77777777" w:rsidR="00DB72E9" w:rsidRPr="00DB72E9" w:rsidRDefault="00DB72E9" w:rsidP="00DB72E9">
            <w:pPr>
              <w:spacing w:after="0" w:line="240" w:lineRule="auto"/>
              <w:jc w:val="center"/>
              <w:rPr>
                <w:rFonts w:ascii="Calibri" w:eastAsia="Times New Roman" w:hAnsi="Calibri" w:cs="Calibri"/>
                <w:color w:val="000000"/>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1436D7E" w14:textId="77777777" w:rsidR="00DB72E9" w:rsidRPr="00DB72E9" w:rsidRDefault="00DB72E9" w:rsidP="00DB72E9">
            <w:pPr>
              <w:spacing w:after="0" w:line="240" w:lineRule="auto"/>
              <w:jc w:val="center"/>
              <w:rPr>
                <w:rFonts w:ascii="Calibri" w:eastAsia="Times New Roman" w:hAnsi="Calibri" w:cs="Calibri"/>
                <w:color w:val="000000"/>
              </w:rPr>
            </w:pPr>
            <w:r w:rsidRPr="00DB72E9">
              <w:rPr>
                <w:rFonts w:ascii="Calibri" w:eastAsia="Times New Roman" w:hAnsi="Calibri" w:cs="Calibri"/>
                <w:color w:val="000000"/>
              </w:rPr>
              <w:t>100</w:t>
            </w:r>
          </w:p>
        </w:tc>
      </w:tr>
    </w:tbl>
    <w:p w14:paraId="67750D3A" w14:textId="005150FF" w:rsidR="00F9621D" w:rsidRDefault="00F9621D" w:rsidP="00F9621D">
      <w:pPr>
        <w:spacing w:after="0" w:line="360" w:lineRule="auto"/>
        <w:rPr>
          <w:rFonts w:ascii="Times New Roman" w:eastAsia="Times New Roman" w:hAnsi="Times New Roman" w:cs="Times New Roman"/>
          <w:color w:val="000000"/>
        </w:rPr>
      </w:pPr>
    </w:p>
    <w:p w14:paraId="2D1E3455" w14:textId="112CB460" w:rsidR="00F9621D" w:rsidRDefault="00F9621D" w:rsidP="00C7761E">
      <w:pPr>
        <w:pStyle w:val="ListParagraph"/>
        <w:numPr>
          <w:ilvl w:val="0"/>
          <w:numId w:val="3"/>
        </w:numPr>
      </w:pPr>
      <w:r>
        <w:t>Due to</w:t>
      </w:r>
      <w:r w:rsidRPr="00532A55">
        <w:t xml:space="preserve"> the </w:t>
      </w:r>
      <w:r>
        <w:t>w</w:t>
      </w:r>
      <w:r w:rsidRPr="00532A55">
        <w:t xml:space="preserve">indow of performance under the NTIA BIP award, </w:t>
      </w:r>
      <w:r w:rsidR="00DB72E9">
        <w:t>project duration</w:t>
      </w:r>
      <w:r w:rsidRPr="00532A55">
        <w:t xml:space="preserve"> is the highest driving factor</w:t>
      </w:r>
      <w:r>
        <w:t>.</w:t>
      </w:r>
    </w:p>
    <w:tbl>
      <w:tblPr>
        <w:tblW w:w="3280" w:type="dxa"/>
        <w:tblInd w:w="3035" w:type="dxa"/>
        <w:tblLook w:val="04A0" w:firstRow="1" w:lastRow="0" w:firstColumn="1" w:lastColumn="0" w:noHBand="0" w:noVBand="1"/>
      </w:tblPr>
      <w:tblGrid>
        <w:gridCol w:w="2217"/>
        <w:gridCol w:w="1063"/>
      </w:tblGrid>
      <w:tr w:rsidR="00C7761E" w:rsidRPr="00C7761E" w14:paraId="524FED3F" w14:textId="77777777" w:rsidTr="00C7761E">
        <w:trPr>
          <w:trHeight w:val="300"/>
        </w:trPr>
        <w:tc>
          <w:tcPr>
            <w:tcW w:w="328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29378757" w14:textId="3DDE0341" w:rsidR="00C7761E" w:rsidRPr="00C7761E" w:rsidRDefault="00C7761E" w:rsidP="00C7761E">
            <w:pPr>
              <w:spacing w:after="0" w:line="240" w:lineRule="auto"/>
              <w:jc w:val="center"/>
              <w:rPr>
                <w:rFonts w:ascii="Calibri" w:eastAsia="Times New Roman" w:hAnsi="Calibri" w:cs="Calibri"/>
                <w:b/>
                <w:bCs/>
                <w:color w:val="000000"/>
              </w:rPr>
            </w:pPr>
            <w:r w:rsidRPr="00C7761E">
              <w:rPr>
                <w:rFonts w:ascii="Calibri" w:eastAsia="Times New Roman" w:hAnsi="Calibri" w:cs="Calibri"/>
                <w:b/>
                <w:bCs/>
                <w:color w:val="000000"/>
              </w:rPr>
              <w:t xml:space="preserve">Points Per </w:t>
            </w:r>
            <w:r>
              <w:rPr>
                <w:rFonts w:ascii="Calibri" w:eastAsia="Times New Roman" w:hAnsi="Calibri" w:cs="Calibri"/>
                <w:b/>
                <w:bCs/>
                <w:color w:val="000000"/>
              </w:rPr>
              <w:t>Time Frame</w:t>
            </w:r>
            <w:r w:rsidRPr="00C7761E">
              <w:rPr>
                <w:rFonts w:ascii="Calibri" w:eastAsia="Times New Roman" w:hAnsi="Calibri" w:cs="Calibri"/>
                <w:b/>
                <w:bCs/>
                <w:color w:val="000000"/>
              </w:rPr>
              <w:t>:</w:t>
            </w:r>
          </w:p>
        </w:tc>
      </w:tr>
      <w:tr w:rsidR="00C7761E" w:rsidRPr="00C7761E" w14:paraId="0F36F096" w14:textId="77777777" w:rsidTr="00C7761E">
        <w:trPr>
          <w:trHeight w:val="315"/>
        </w:trPr>
        <w:tc>
          <w:tcPr>
            <w:tcW w:w="2217" w:type="dxa"/>
            <w:tcBorders>
              <w:top w:val="nil"/>
              <w:left w:val="single" w:sz="8" w:space="0" w:color="auto"/>
              <w:bottom w:val="single" w:sz="8" w:space="0" w:color="auto"/>
              <w:right w:val="nil"/>
            </w:tcBorders>
            <w:shd w:val="clear" w:color="auto" w:fill="auto"/>
            <w:noWrap/>
            <w:vAlign w:val="center"/>
            <w:hideMark/>
          </w:tcPr>
          <w:p w14:paraId="5F4D5F27" w14:textId="1D28248F" w:rsidR="00C7761E" w:rsidRPr="00C7761E" w:rsidRDefault="00C7761E" w:rsidP="00C7761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Time Frame</w:t>
            </w:r>
          </w:p>
        </w:tc>
        <w:tc>
          <w:tcPr>
            <w:tcW w:w="1063" w:type="dxa"/>
            <w:tcBorders>
              <w:top w:val="nil"/>
              <w:left w:val="nil"/>
              <w:bottom w:val="single" w:sz="8" w:space="0" w:color="auto"/>
              <w:right w:val="single" w:sz="8" w:space="0" w:color="auto"/>
            </w:tcBorders>
            <w:shd w:val="clear" w:color="auto" w:fill="auto"/>
            <w:noWrap/>
            <w:vAlign w:val="center"/>
            <w:hideMark/>
          </w:tcPr>
          <w:p w14:paraId="36485022" w14:textId="77777777" w:rsidR="00C7761E" w:rsidRPr="00C7761E" w:rsidRDefault="00C7761E" w:rsidP="00C7761E">
            <w:pPr>
              <w:spacing w:after="0" w:line="240" w:lineRule="auto"/>
              <w:jc w:val="center"/>
              <w:rPr>
                <w:rFonts w:ascii="Calibri" w:eastAsia="Times New Roman" w:hAnsi="Calibri" w:cs="Calibri"/>
                <w:b/>
                <w:bCs/>
                <w:color w:val="000000"/>
              </w:rPr>
            </w:pPr>
            <w:r w:rsidRPr="00C7761E">
              <w:rPr>
                <w:rFonts w:ascii="Calibri" w:eastAsia="Times New Roman" w:hAnsi="Calibri" w:cs="Calibri"/>
                <w:b/>
                <w:bCs/>
                <w:color w:val="000000"/>
              </w:rPr>
              <w:t>Points</w:t>
            </w:r>
          </w:p>
        </w:tc>
      </w:tr>
      <w:tr w:rsidR="00C7761E" w:rsidRPr="00C7761E" w14:paraId="2F4BEEE9" w14:textId="77777777" w:rsidTr="00C7761E">
        <w:trPr>
          <w:trHeight w:val="300"/>
        </w:trPr>
        <w:tc>
          <w:tcPr>
            <w:tcW w:w="2217" w:type="dxa"/>
            <w:tcBorders>
              <w:top w:val="nil"/>
              <w:left w:val="single" w:sz="8" w:space="0" w:color="auto"/>
              <w:bottom w:val="nil"/>
              <w:right w:val="nil"/>
            </w:tcBorders>
            <w:shd w:val="clear" w:color="auto" w:fill="auto"/>
            <w:noWrap/>
            <w:vAlign w:val="center"/>
            <w:hideMark/>
          </w:tcPr>
          <w:p w14:paraId="49B861DD" w14:textId="77777777" w:rsidR="00C7761E" w:rsidRPr="00C7761E" w:rsidRDefault="00C7761E" w:rsidP="00C7761E">
            <w:pPr>
              <w:spacing w:after="0" w:line="240" w:lineRule="auto"/>
              <w:jc w:val="center"/>
              <w:rPr>
                <w:rFonts w:ascii="Calibri" w:eastAsia="Times New Roman" w:hAnsi="Calibri" w:cs="Calibri"/>
                <w:color w:val="000000"/>
              </w:rPr>
            </w:pPr>
            <w:r w:rsidRPr="00C7761E">
              <w:rPr>
                <w:rFonts w:ascii="Calibri" w:eastAsia="Times New Roman" w:hAnsi="Calibri" w:cs="Calibri"/>
                <w:color w:val="000000"/>
              </w:rPr>
              <w:t>3 - 6 weeks</w:t>
            </w:r>
          </w:p>
        </w:tc>
        <w:tc>
          <w:tcPr>
            <w:tcW w:w="1063" w:type="dxa"/>
            <w:tcBorders>
              <w:top w:val="nil"/>
              <w:left w:val="nil"/>
              <w:bottom w:val="nil"/>
              <w:right w:val="single" w:sz="8" w:space="0" w:color="auto"/>
            </w:tcBorders>
            <w:shd w:val="clear" w:color="auto" w:fill="auto"/>
            <w:noWrap/>
            <w:vAlign w:val="center"/>
            <w:hideMark/>
          </w:tcPr>
          <w:p w14:paraId="418F3E0A" w14:textId="40EBD93A" w:rsidR="00C7761E" w:rsidRPr="00C7761E" w:rsidRDefault="009D7604" w:rsidP="00C7761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00C7761E" w:rsidRPr="00C7761E">
              <w:rPr>
                <w:rFonts w:ascii="Calibri" w:eastAsia="Times New Roman" w:hAnsi="Calibri" w:cs="Calibri"/>
                <w:color w:val="000000"/>
              </w:rPr>
              <w:t>5</w:t>
            </w:r>
          </w:p>
        </w:tc>
      </w:tr>
      <w:tr w:rsidR="00C7761E" w:rsidRPr="00C7761E" w14:paraId="0D62AABD" w14:textId="77777777" w:rsidTr="00C7761E">
        <w:trPr>
          <w:trHeight w:val="300"/>
        </w:trPr>
        <w:tc>
          <w:tcPr>
            <w:tcW w:w="2217" w:type="dxa"/>
            <w:tcBorders>
              <w:top w:val="nil"/>
              <w:left w:val="single" w:sz="8" w:space="0" w:color="auto"/>
              <w:bottom w:val="nil"/>
              <w:right w:val="nil"/>
            </w:tcBorders>
            <w:shd w:val="clear" w:color="auto" w:fill="auto"/>
            <w:noWrap/>
            <w:vAlign w:val="center"/>
            <w:hideMark/>
          </w:tcPr>
          <w:p w14:paraId="0F191BFE" w14:textId="77777777" w:rsidR="00C7761E" w:rsidRPr="00C7761E" w:rsidRDefault="00C7761E" w:rsidP="00C7761E">
            <w:pPr>
              <w:spacing w:after="0" w:line="240" w:lineRule="auto"/>
              <w:jc w:val="center"/>
              <w:rPr>
                <w:rFonts w:ascii="Calibri" w:eastAsia="Times New Roman" w:hAnsi="Calibri" w:cs="Calibri"/>
                <w:color w:val="000000"/>
              </w:rPr>
            </w:pPr>
            <w:r w:rsidRPr="00C7761E">
              <w:rPr>
                <w:rFonts w:ascii="Calibri" w:eastAsia="Times New Roman" w:hAnsi="Calibri" w:cs="Calibri"/>
                <w:color w:val="000000"/>
              </w:rPr>
              <w:t>7 - 12 weeks</w:t>
            </w:r>
          </w:p>
        </w:tc>
        <w:tc>
          <w:tcPr>
            <w:tcW w:w="1063" w:type="dxa"/>
            <w:tcBorders>
              <w:top w:val="nil"/>
              <w:left w:val="nil"/>
              <w:bottom w:val="nil"/>
              <w:right w:val="single" w:sz="8" w:space="0" w:color="auto"/>
            </w:tcBorders>
            <w:shd w:val="clear" w:color="auto" w:fill="auto"/>
            <w:noWrap/>
            <w:vAlign w:val="center"/>
            <w:hideMark/>
          </w:tcPr>
          <w:p w14:paraId="51538D5B" w14:textId="7BF24059" w:rsidR="00C7761E" w:rsidRPr="00C7761E" w:rsidRDefault="009D7604" w:rsidP="00C7761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C7761E" w:rsidRPr="00C7761E">
              <w:rPr>
                <w:rFonts w:ascii="Calibri" w:eastAsia="Times New Roman" w:hAnsi="Calibri" w:cs="Calibri"/>
                <w:color w:val="000000"/>
              </w:rPr>
              <w:t>0</w:t>
            </w:r>
          </w:p>
        </w:tc>
      </w:tr>
      <w:tr w:rsidR="00C7761E" w:rsidRPr="00C7761E" w14:paraId="005DCAE2" w14:textId="77777777" w:rsidTr="00C7761E">
        <w:trPr>
          <w:trHeight w:val="300"/>
        </w:trPr>
        <w:tc>
          <w:tcPr>
            <w:tcW w:w="2217" w:type="dxa"/>
            <w:tcBorders>
              <w:top w:val="nil"/>
              <w:left w:val="single" w:sz="8" w:space="0" w:color="auto"/>
              <w:bottom w:val="nil"/>
              <w:right w:val="nil"/>
            </w:tcBorders>
            <w:shd w:val="clear" w:color="auto" w:fill="auto"/>
            <w:noWrap/>
            <w:vAlign w:val="center"/>
            <w:hideMark/>
          </w:tcPr>
          <w:p w14:paraId="1D3CBD80" w14:textId="77777777" w:rsidR="00C7761E" w:rsidRPr="00C7761E" w:rsidRDefault="00C7761E" w:rsidP="00C7761E">
            <w:pPr>
              <w:spacing w:after="0" w:line="240" w:lineRule="auto"/>
              <w:jc w:val="center"/>
              <w:rPr>
                <w:rFonts w:ascii="Calibri" w:eastAsia="Times New Roman" w:hAnsi="Calibri" w:cs="Calibri"/>
                <w:color w:val="000000"/>
              </w:rPr>
            </w:pPr>
            <w:r w:rsidRPr="00C7761E">
              <w:rPr>
                <w:rFonts w:ascii="Calibri" w:eastAsia="Times New Roman" w:hAnsi="Calibri" w:cs="Calibri"/>
                <w:color w:val="000000"/>
              </w:rPr>
              <w:t>12 - 16 weeks</w:t>
            </w:r>
          </w:p>
        </w:tc>
        <w:tc>
          <w:tcPr>
            <w:tcW w:w="1063" w:type="dxa"/>
            <w:tcBorders>
              <w:top w:val="nil"/>
              <w:left w:val="nil"/>
              <w:bottom w:val="nil"/>
              <w:right w:val="single" w:sz="8" w:space="0" w:color="auto"/>
            </w:tcBorders>
            <w:shd w:val="clear" w:color="auto" w:fill="auto"/>
            <w:noWrap/>
            <w:vAlign w:val="center"/>
            <w:hideMark/>
          </w:tcPr>
          <w:p w14:paraId="3E3E8AC0" w14:textId="179B800F" w:rsidR="00C7761E" w:rsidRPr="00C7761E" w:rsidRDefault="009D7604" w:rsidP="00C7761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C7761E" w:rsidRPr="00C7761E">
              <w:rPr>
                <w:rFonts w:ascii="Calibri" w:eastAsia="Times New Roman" w:hAnsi="Calibri" w:cs="Calibri"/>
                <w:color w:val="000000"/>
              </w:rPr>
              <w:t>5</w:t>
            </w:r>
          </w:p>
        </w:tc>
      </w:tr>
      <w:tr w:rsidR="00C7761E" w:rsidRPr="00C7761E" w14:paraId="53ABE314" w14:textId="77777777" w:rsidTr="00C7761E">
        <w:trPr>
          <w:trHeight w:val="315"/>
        </w:trPr>
        <w:tc>
          <w:tcPr>
            <w:tcW w:w="2217" w:type="dxa"/>
            <w:tcBorders>
              <w:top w:val="nil"/>
              <w:left w:val="single" w:sz="8" w:space="0" w:color="auto"/>
              <w:bottom w:val="single" w:sz="8" w:space="0" w:color="auto"/>
              <w:right w:val="nil"/>
            </w:tcBorders>
            <w:shd w:val="clear" w:color="auto" w:fill="auto"/>
            <w:noWrap/>
            <w:vAlign w:val="center"/>
            <w:hideMark/>
          </w:tcPr>
          <w:p w14:paraId="293CFF7E" w14:textId="77777777" w:rsidR="00C7761E" w:rsidRPr="00C7761E" w:rsidRDefault="00C7761E" w:rsidP="00C7761E">
            <w:pPr>
              <w:spacing w:after="0" w:line="240" w:lineRule="auto"/>
              <w:jc w:val="center"/>
              <w:rPr>
                <w:rFonts w:ascii="Calibri" w:eastAsia="Times New Roman" w:hAnsi="Calibri" w:cs="Calibri"/>
                <w:color w:val="000000"/>
              </w:rPr>
            </w:pPr>
            <w:r w:rsidRPr="00C7761E">
              <w:rPr>
                <w:rFonts w:ascii="Calibri" w:eastAsia="Times New Roman" w:hAnsi="Calibri" w:cs="Calibri"/>
                <w:color w:val="000000"/>
              </w:rPr>
              <w:t>17 + weeks</w:t>
            </w:r>
          </w:p>
        </w:tc>
        <w:tc>
          <w:tcPr>
            <w:tcW w:w="1063" w:type="dxa"/>
            <w:tcBorders>
              <w:top w:val="nil"/>
              <w:left w:val="nil"/>
              <w:bottom w:val="single" w:sz="8" w:space="0" w:color="auto"/>
              <w:right w:val="single" w:sz="8" w:space="0" w:color="auto"/>
            </w:tcBorders>
            <w:shd w:val="clear" w:color="auto" w:fill="auto"/>
            <w:noWrap/>
            <w:vAlign w:val="center"/>
            <w:hideMark/>
          </w:tcPr>
          <w:p w14:paraId="242251E1" w14:textId="77777777" w:rsidR="00C7761E" w:rsidRPr="00C7761E" w:rsidRDefault="00C7761E" w:rsidP="00C7761E">
            <w:pPr>
              <w:spacing w:after="0" w:line="240" w:lineRule="auto"/>
              <w:jc w:val="center"/>
              <w:rPr>
                <w:rFonts w:ascii="Calibri" w:eastAsia="Times New Roman" w:hAnsi="Calibri" w:cs="Calibri"/>
                <w:color w:val="000000"/>
              </w:rPr>
            </w:pPr>
            <w:r w:rsidRPr="00C7761E">
              <w:rPr>
                <w:rFonts w:ascii="Calibri" w:eastAsia="Times New Roman" w:hAnsi="Calibri" w:cs="Calibri"/>
                <w:color w:val="000000"/>
              </w:rPr>
              <w:t>0</w:t>
            </w:r>
          </w:p>
        </w:tc>
      </w:tr>
    </w:tbl>
    <w:p w14:paraId="76B9D57C" w14:textId="77777777" w:rsidR="00F9621D" w:rsidRDefault="00F9621D" w:rsidP="00F9621D"/>
    <w:p w14:paraId="523FE610" w14:textId="77777777" w:rsidR="00F9621D" w:rsidRDefault="00F9621D" w:rsidP="00F9621D"/>
    <w:p w14:paraId="563C7130" w14:textId="7B107C4C" w:rsidR="00F9621D" w:rsidRDefault="00F9621D" w:rsidP="00C7761E">
      <w:pPr>
        <w:pStyle w:val="ListParagraph"/>
        <w:numPr>
          <w:ilvl w:val="0"/>
          <w:numId w:val="3"/>
        </w:numPr>
      </w:pPr>
      <w:r w:rsidRPr="00532A55">
        <w:t xml:space="preserve">Second highest determining factor is the total </w:t>
      </w:r>
      <w:r w:rsidR="00C7761E">
        <w:t>cost of services</w:t>
      </w:r>
      <w:r w:rsidRPr="00532A55">
        <w:t xml:space="preserve">. This category will compare the </w:t>
      </w:r>
      <w:r w:rsidR="00C7761E">
        <w:t>total</w:t>
      </w:r>
      <w:r w:rsidRPr="00532A55">
        <w:t xml:space="preserve"> cost </w:t>
      </w:r>
      <w:r w:rsidR="00C7761E">
        <w:t xml:space="preserve">of services </w:t>
      </w:r>
      <w:r w:rsidRPr="00532A55">
        <w:t xml:space="preserve">to our </w:t>
      </w:r>
      <w:r w:rsidR="00C7761E">
        <w:t>estimated cost</w:t>
      </w:r>
      <w:r>
        <w:t xml:space="preserve">. </w:t>
      </w:r>
    </w:p>
    <w:tbl>
      <w:tblPr>
        <w:tblW w:w="4754" w:type="dxa"/>
        <w:tblInd w:w="2292" w:type="dxa"/>
        <w:tblLook w:val="04A0" w:firstRow="1" w:lastRow="0" w:firstColumn="1" w:lastColumn="0" w:noHBand="0" w:noVBand="1"/>
      </w:tblPr>
      <w:tblGrid>
        <w:gridCol w:w="3966"/>
        <w:gridCol w:w="788"/>
      </w:tblGrid>
      <w:tr w:rsidR="00F9621D" w14:paraId="10E2D673" w14:textId="77777777" w:rsidTr="005A6BB8">
        <w:trPr>
          <w:trHeight w:val="300"/>
        </w:trPr>
        <w:tc>
          <w:tcPr>
            <w:tcW w:w="4754"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7CF259D" w14:textId="77777777" w:rsidR="00F9621D" w:rsidRDefault="00F9621D" w:rsidP="005A6BB8">
            <w:pPr>
              <w:jc w:val="center"/>
              <w:rPr>
                <w:rFonts w:ascii="Calibri" w:hAnsi="Calibri" w:cs="Calibri"/>
                <w:b/>
                <w:bCs/>
                <w:color w:val="000000"/>
              </w:rPr>
            </w:pPr>
            <w:r>
              <w:rPr>
                <w:rFonts w:ascii="Calibri" w:hAnsi="Calibri" w:cs="Calibri"/>
                <w:b/>
                <w:bCs/>
                <w:color w:val="000000"/>
              </w:rPr>
              <w:t>Points Per Line Item:</w:t>
            </w:r>
          </w:p>
        </w:tc>
      </w:tr>
      <w:tr w:rsidR="00F9621D" w14:paraId="23617159" w14:textId="77777777" w:rsidTr="005A6BB8">
        <w:trPr>
          <w:trHeight w:val="300"/>
        </w:trPr>
        <w:tc>
          <w:tcPr>
            <w:tcW w:w="3966" w:type="dxa"/>
            <w:tcBorders>
              <w:top w:val="nil"/>
              <w:left w:val="single" w:sz="8" w:space="0" w:color="auto"/>
              <w:bottom w:val="single" w:sz="4" w:space="0" w:color="auto"/>
              <w:right w:val="nil"/>
            </w:tcBorders>
            <w:shd w:val="clear" w:color="auto" w:fill="auto"/>
            <w:noWrap/>
            <w:vAlign w:val="bottom"/>
            <w:hideMark/>
          </w:tcPr>
          <w:p w14:paraId="6949A828" w14:textId="77777777" w:rsidR="00F9621D" w:rsidRDefault="00F9621D" w:rsidP="005A6BB8">
            <w:pPr>
              <w:jc w:val="center"/>
              <w:rPr>
                <w:rFonts w:ascii="Calibri" w:hAnsi="Calibri" w:cs="Calibri"/>
                <w:b/>
                <w:bCs/>
                <w:color w:val="000000"/>
              </w:rPr>
            </w:pPr>
            <w:r>
              <w:rPr>
                <w:rFonts w:ascii="Calibri" w:hAnsi="Calibri" w:cs="Calibri"/>
                <w:b/>
                <w:bCs/>
                <w:color w:val="000000"/>
              </w:rPr>
              <w:t>Criteria</w:t>
            </w:r>
          </w:p>
        </w:tc>
        <w:tc>
          <w:tcPr>
            <w:tcW w:w="788" w:type="dxa"/>
            <w:tcBorders>
              <w:top w:val="nil"/>
              <w:left w:val="nil"/>
              <w:bottom w:val="single" w:sz="4" w:space="0" w:color="auto"/>
              <w:right w:val="single" w:sz="8" w:space="0" w:color="auto"/>
            </w:tcBorders>
            <w:shd w:val="clear" w:color="auto" w:fill="auto"/>
            <w:noWrap/>
            <w:vAlign w:val="bottom"/>
            <w:hideMark/>
          </w:tcPr>
          <w:p w14:paraId="49C4F114" w14:textId="77777777" w:rsidR="00F9621D" w:rsidRDefault="00F9621D" w:rsidP="005A6BB8">
            <w:pPr>
              <w:jc w:val="center"/>
              <w:rPr>
                <w:rFonts w:ascii="Calibri" w:hAnsi="Calibri" w:cs="Calibri"/>
                <w:b/>
                <w:bCs/>
                <w:color w:val="000000"/>
              </w:rPr>
            </w:pPr>
            <w:r>
              <w:rPr>
                <w:rFonts w:ascii="Calibri" w:hAnsi="Calibri" w:cs="Calibri"/>
                <w:b/>
                <w:bCs/>
                <w:color w:val="000000"/>
              </w:rPr>
              <w:t>Points</w:t>
            </w:r>
          </w:p>
        </w:tc>
      </w:tr>
      <w:tr w:rsidR="00F9621D" w14:paraId="79D1509D" w14:textId="77777777" w:rsidTr="005A6BB8">
        <w:trPr>
          <w:trHeight w:val="300"/>
        </w:trPr>
        <w:tc>
          <w:tcPr>
            <w:tcW w:w="3966" w:type="dxa"/>
            <w:tcBorders>
              <w:top w:val="nil"/>
              <w:left w:val="single" w:sz="8" w:space="0" w:color="auto"/>
              <w:bottom w:val="nil"/>
              <w:right w:val="nil"/>
            </w:tcBorders>
            <w:shd w:val="clear" w:color="auto" w:fill="auto"/>
            <w:noWrap/>
            <w:vAlign w:val="bottom"/>
            <w:hideMark/>
          </w:tcPr>
          <w:p w14:paraId="6C461814" w14:textId="38D91495" w:rsidR="00F9621D" w:rsidRDefault="00F9621D" w:rsidP="005A6BB8">
            <w:pPr>
              <w:jc w:val="center"/>
              <w:rPr>
                <w:rFonts w:ascii="Calibri" w:hAnsi="Calibri" w:cs="Calibri"/>
                <w:color w:val="000000"/>
              </w:rPr>
            </w:pPr>
            <w:r>
              <w:rPr>
                <w:rFonts w:ascii="Calibri" w:hAnsi="Calibri" w:cs="Calibri"/>
                <w:color w:val="000000"/>
              </w:rPr>
              <w:t xml:space="preserve">Total price within </w:t>
            </w:r>
            <w:r w:rsidR="00C7761E">
              <w:rPr>
                <w:rFonts w:ascii="Calibri" w:hAnsi="Calibri" w:cs="Calibri"/>
                <w:color w:val="000000"/>
              </w:rPr>
              <w:t>1</w:t>
            </w:r>
            <w:r>
              <w:rPr>
                <w:rFonts w:ascii="Calibri" w:hAnsi="Calibri" w:cs="Calibri"/>
                <w:color w:val="000000"/>
              </w:rPr>
              <w:t>10% of est. total price.</w:t>
            </w:r>
          </w:p>
        </w:tc>
        <w:tc>
          <w:tcPr>
            <w:tcW w:w="788" w:type="dxa"/>
            <w:tcBorders>
              <w:top w:val="nil"/>
              <w:left w:val="nil"/>
              <w:bottom w:val="nil"/>
              <w:right w:val="single" w:sz="8" w:space="0" w:color="auto"/>
            </w:tcBorders>
            <w:shd w:val="clear" w:color="auto" w:fill="auto"/>
            <w:noWrap/>
            <w:vAlign w:val="bottom"/>
            <w:hideMark/>
          </w:tcPr>
          <w:p w14:paraId="5816B2AC" w14:textId="7FD6AC1C" w:rsidR="00F9621D" w:rsidRPr="00914E98" w:rsidRDefault="009D7604" w:rsidP="005A6BB8">
            <w:pPr>
              <w:jc w:val="center"/>
              <w:rPr>
                <w:rFonts w:ascii="Calibri" w:hAnsi="Calibri" w:cs="Calibri"/>
                <w:color w:val="000000"/>
              </w:rPr>
            </w:pPr>
            <w:r>
              <w:rPr>
                <w:rFonts w:ascii="Calibri" w:hAnsi="Calibri" w:cs="Calibri"/>
                <w:color w:val="000000"/>
              </w:rPr>
              <w:t>4</w:t>
            </w:r>
            <w:r w:rsidR="00C7761E">
              <w:rPr>
                <w:rFonts w:ascii="Calibri" w:hAnsi="Calibri" w:cs="Calibri"/>
                <w:color w:val="000000"/>
              </w:rPr>
              <w:t>0</w:t>
            </w:r>
          </w:p>
        </w:tc>
      </w:tr>
      <w:tr w:rsidR="00F9621D" w14:paraId="74CD9811" w14:textId="77777777" w:rsidTr="005A6BB8">
        <w:trPr>
          <w:trHeight w:val="300"/>
        </w:trPr>
        <w:tc>
          <w:tcPr>
            <w:tcW w:w="3966" w:type="dxa"/>
            <w:tcBorders>
              <w:top w:val="nil"/>
              <w:left w:val="single" w:sz="8" w:space="0" w:color="auto"/>
              <w:bottom w:val="nil"/>
              <w:right w:val="nil"/>
            </w:tcBorders>
            <w:shd w:val="clear" w:color="auto" w:fill="auto"/>
            <w:noWrap/>
            <w:vAlign w:val="bottom"/>
            <w:hideMark/>
          </w:tcPr>
          <w:p w14:paraId="6E0E98F5" w14:textId="7AF7770F" w:rsidR="00F9621D" w:rsidRDefault="00F9621D" w:rsidP="005A6BB8">
            <w:pPr>
              <w:jc w:val="center"/>
              <w:rPr>
                <w:rFonts w:ascii="Calibri" w:hAnsi="Calibri" w:cs="Calibri"/>
                <w:color w:val="000000"/>
              </w:rPr>
            </w:pPr>
            <w:r>
              <w:rPr>
                <w:rFonts w:ascii="Calibri" w:hAnsi="Calibri" w:cs="Calibri"/>
                <w:color w:val="000000"/>
              </w:rPr>
              <w:t xml:space="preserve">Total price within </w:t>
            </w:r>
            <w:r w:rsidR="00C7761E">
              <w:rPr>
                <w:rFonts w:ascii="Calibri" w:hAnsi="Calibri" w:cs="Calibri"/>
                <w:color w:val="000000"/>
              </w:rPr>
              <w:t>1</w:t>
            </w:r>
            <w:r>
              <w:rPr>
                <w:rFonts w:ascii="Calibri" w:hAnsi="Calibri" w:cs="Calibri"/>
                <w:color w:val="000000"/>
              </w:rPr>
              <w:t>20% of est. total price.</w:t>
            </w:r>
          </w:p>
        </w:tc>
        <w:tc>
          <w:tcPr>
            <w:tcW w:w="788" w:type="dxa"/>
            <w:tcBorders>
              <w:top w:val="nil"/>
              <w:left w:val="nil"/>
              <w:bottom w:val="nil"/>
              <w:right w:val="single" w:sz="8" w:space="0" w:color="auto"/>
            </w:tcBorders>
            <w:shd w:val="clear" w:color="auto" w:fill="auto"/>
            <w:noWrap/>
            <w:vAlign w:val="bottom"/>
            <w:hideMark/>
          </w:tcPr>
          <w:p w14:paraId="410EEE02" w14:textId="3FDC8A16" w:rsidR="00F9621D" w:rsidRDefault="009D7604" w:rsidP="005A6BB8">
            <w:pPr>
              <w:jc w:val="center"/>
              <w:rPr>
                <w:rFonts w:ascii="Calibri" w:hAnsi="Calibri" w:cs="Calibri"/>
                <w:color w:val="000000"/>
              </w:rPr>
            </w:pPr>
            <w:r>
              <w:rPr>
                <w:rFonts w:ascii="Calibri" w:hAnsi="Calibri" w:cs="Calibri"/>
                <w:color w:val="000000"/>
              </w:rPr>
              <w:t>32</w:t>
            </w:r>
          </w:p>
        </w:tc>
      </w:tr>
      <w:tr w:rsidR="00F9621D" w14:paraId="52288602" w14:textId="77777777" w:rsidTr="005A6BB8">
        <w:trPr>
          <w:trHeight w:val="300"/>
        </w:trPr>
        <w:tc>
          <w:tcPr>
            <w:tcW w:w="3966" w:type="dxa"/>
            <w:tcBorders>
              <w:top w:val="nil"/>
              <w:left w:val="single" w:sz="8" w:space="0" w:color="auto"/>
              <w:bottom w:val="nil"/>
              <w:right w:val="nil"/>
            </w:tcBorders>
            <w:shd w:val="clear" w:color="auto" w:fill="auto"/>
            <w:noWrap/>
            <w:vAlign w:val="bottom"/>
            <w:hideMark/>
          </w:tcPr>
          <w:p w14:paraId="0E4FC01C" w14:textId="029F7FFA" w:rsidR="00F9621D" w:rsidRDefault="00F9621D" w:rsidP="005A6BB8">
            <w:pPr>
              <w:jc w:val="center"/>
              <w:rPr>
                <w:rFonts w:ascii="Calibri" w:hAnsi="Calibri" w:cs="Calibri"/>
                <w:color w:val="000000"/>
              </w:rPr>
            </w:pPr>
            <w:r>
              <w:rPr>
                <w:rFonts w:ascii="Calibri" w:hAnsi="Calibri" w:cs="Calibri"/>
                <w:color w:val="000000"/>
              </w:rPr>
              <w:t xml:space="preserve">Total price within </w:t>
            </w:r>
            <w:r w:rsidR="00C7761E">
              <w:rPr>
                <w:rFonts w:ascii="Calibri" w:hAnsi="Calibri" w:cs="Calibri"/>
                <w:color w:val="000000"/>
              </w:rPr>
              <w:t>1</w:t>
            </w:r>
            <w:r>
              <w:rPr>
                <w:rFonts w:ascii="Calibri" w:hAnsi="Calibri" w:cs="Calibri"/>
                <w:color w:val="000000"/>
              </w:rPr>
              <w:t>30% of est. total price.</w:t>
            </w:r>
          </w:p>
        </w:tc>
        <w:tc>
          <w:tcPr>
            <w:tcW w:w="788" w:type="dxa"/>
            <w:tcBorders>
              <w:top w:val="nil"/>
              <w:left w:val="nil"/>
              <w:bottom w:val="nil"/>
              <w:right w:val="single" w:sz="8" w:space="0" w:color="auto"/>
            </w:tcBorders>
            <w:shd w:val="clear" w:color="auto" w:fill="auto"/>
            <w:noWrap/>
            <w:vAlign w:val="bottom"/>
            <w:hideMark/>
          </w:tcPr>
          <w:p w14:paraId="2489B66F" w14:textId="3A7452D1" w:rsidR="00F9621D" w:rsidRDefault="009D7604" w:rsidP="005A6BB8">
            <w:pPr>
              <w:jc w:val="center"/>
              <w:rPr>
                <w:rFonts w:ascii="Calibri" w:hAnsi="Calibri" w:cs="Calibri"/>
                <w:color w:val="000000"/>
              </w:rPr>
            </w:pPr>
            <w:r>
              <w:rPr>
                <w:rFonts w:ascii="Calibri" w:hAnsi="Calibri" w:cs="Calibri"/>
                <w:color w:val="000000"/>
              </w:rPr>
              <w:t>24</w:t>
            </w:r>
          </w:p>
        </w:tc>
      </w:tr>
      <w:tr w:rsidR="00F9621D" w14:paraId="3AD6C7E0" w14:textId="77777777" w:rsidTr="005A6BB8">
        <w:trPr>
          <w:trHeight w:val="300"/>
        </w:trPr>
        <w:tc>
          <w:tcPr>
            <w:tcW w:w="3966" w:type="dxa"/>
            <w:tcBorders>
              <w:top w:val="nil"/>
              <w:left w:val="single" w:sz="8" w:space="0" w:color="auto"/>
              <w:bottom w:val="nil"/>
              <w:right w:val="nil"/>
            </w:tcBorders>
            <w:shd w:val="clear" w:color="auto" w:fill="auto"/>
            <w:noWrap/>
            <w:vAlign w:val="bottom"/>
            <w:hideMark/>
          </w:tcPr>
          <w:p w14:paraId="77A9D1B7" w14:textId="3BFD414F" w:rsidR="00F9621D" w:rsidRDefault="00F9621D" w:rsidP="005A6BB8">
            <w:pPr>
              <w:jc w:val="center"/>
              <w:rPr>
                <w:rFonts w:ascii="Calibri" w:hAnsi="Calibri" w:cs="Calibri"/>
                <w:color w:val="000000"/>
              </w:rPr>
            </w:pPr>
            <w:r>
              <w:rPr>
                <w:rFonts w:ascii="Calibri" w:hAnsi="Calibri" w:cs="Calibri"/>
                <w:color w:val="000000"/>
              </w:rPr>
              <w:t xml:space="preserve">Total price within </w:t>
            </w:r>
            <w:r w:rsidR="00C7761E">
              <w:rPr>
                <w:rFonts w:ascii="Calibri" w:hAnsi="Calibri" w:cs="Calibri"/>
                <w:color w:val="000000"/>
              </w:rPr>
              <w:t>1</w:t>
            </w:r>
            <w:r>
              <w:rPr>
                <w:rFonts w:ascii="Calibri" w:hAnsi="Calibri" w:cs="Calibri"/>
                <w:color w:val="000000"/>
              </w:rPr>
              <w:t>40% of est. total price.</w:t>
            </w:r>
          </w:p>
        </w:tc>
        <w:tc>
          <w:tcPr>
            <w:tcW w:w="788" w:type="dxa"/>
            <w:tcBorders>
              <w:top w:val="nil"/>
              <w:left w:val="nil"/>
              <w:bottom w:val="nil"/>
              <w:right w:val="single" w:sz="8" w:space="0" w:color="auto"/>
            </w:tcBorders>
            <w:shd w:val="clear" w:color="auto" w:fill="auto"/>
            <w:noWrap/>
            <w:vAlign w:val="bottom"/>
            <w:hideMark/>
          </w:tcPr>
          <w:p w14:paraId="48DF5543" w14:textId="7AD564A0" w:rsidR="00F9621D" w:rsidRDefault="00C7761E" w:rsidP="005A6BB8">
            <w:pPr>
              <w:jc w:val="center"/>
              <w:rPr>
                <w:rFonts w:ascii="Calibri" w:hAnsi="Calibri" w:cs="Calibri"/>
                <w:color w:val="000000"/>
              </w:rPr>
            </w:pPr>
            <w:r>
              <w:rPr>
                <w:rFonts w:ascii="Calibri" w:hAnsi="Calibri" w:cs="Calibri"/>
                <w:color w:val="000000"/>
              </w:rPr>
              <w:t>1</w:t>
            </w:r>
            <w:r w:rsidR="009D7604">
              <w:rPr>
                <w:rFonts w:ascii="Calibri" w:hAnsi="Calibri" w:cs="Calibri"/>
                <w:color w:val="000000"/>
              </w:rPr>
              <w:t>6</w:t>
            </w:r>
          </w:p>
        </w:tc>
      </w:tr>
      <w:tr w:rsidR="00F9621D" w14:paraId="6A104CCC" w14:textId="77777777" w:rsidTr="005A6BB8">
        <w:trPr>
          <w:trHeight w:val="300"/>
        </w:trPr>
        <w:tc>
          <w:tcPr>
            <w:tcW w:w="3966" w:type="dxa"/>
            <w:tcBorders>
              <w:top w:val="nil"/>
              <w:left w:val="single" w:sz="8" w:space="0" w:color="auto"/>
              <w:bottom w:val="nil"/>
              <w:right w:val="nil"/>
            </w:tcBorders>
            <w:shd w:val="clear" w:color="auto" w:fill="auto"/>
            <w:noWrap/>
            <w:vAlign w:val="bottom"/>
            <w:hideMark/>
          </w:tcPr>
          <w:p w14:paraId="5CBEC2BA" w14:textId="7DBF42F9" w:rsidR="00F9621D" w:rsidRDefault="00F9621D" w:rsidP="005A6BB8">
            <w:pPr>
              <w:jc w:val="center"/>
              <w:rPr>
                <w:rFonts w:ascii="Calibri" w:hAnsi="Calibri" w:cs="Calibri"/>
                <w:color w:val="000000"/>
              </w:rPr>
            </w:pPr>
            <w:r>
              <w:rPr>
                <w:rFonts w:ascii="Calibri" w:hAnsi="Calibri" w:cs="Calibri"/>
                <w:color w:val="000000"/>
              </w:rPr>
              <w:t xml:space="preserve">Total price within </w:t>
            </w:r>
            <w:r w:rsidR="00C7761E">
              <w:rPr>
                <w:rFonts w:ascii="Calibri" w:hAnsi="Calibri" w:cs="Calibri"/>
                <w:color w:val="000000"/>
              </w:rPr>
              <w:t>1</w:t>
            </w:r>
            <w:r>
              <w:rPr>
                <w:rFonts w:ascii="Calibri" w:hAnsi="Calibri" w:cs="Calibri"/>
                <w:color w:val="000000"/>
              </w:rPr>
              <w:t>50% of est. total price.</w:t>
            </w:r>
          </w:p>
        </w:tc>
        <w:tc>
          <w:tcPr>
            <w:tcW w:w="788" w:type="dxa"/>
            <w:tcBorders>
              <w:top w:val="nil"/>
              <w:left w:val="nil"/>
              <w:bottom w:val="nil"/>
              <w:right w:val="single" w:sz="8" w:space="0" w:color="auto"/>
            </w:tcBorders>
            <w:shd w:val="clear" w:color="auto" w:fill="auto"/>
            <w:noWrap/>
            <w:vAlign w:val="bottom"/>
            <w:hideMark/>
          </w:tcPr>
          <w:p w14:paraId="1D41380F" w14:textId="0A82BB08" w:rsidR="00F9621D" w:rsidRDefault="009D7604" w:rsidP="005A6BB8">
            <w:pPr>
              <w:jc w:val="center"/>
              <w:rPr>
                <w:rFonts w:ascii="Calibri" w:hAnsi="Calibri" w:cs="Calibri"/>
                <w:color w:val="000000"/>
              </w:rPr>
            </w:pPr>
            <w:r>
              <w:rPr>
                <w:rFonts w:ascii="Calibri" w:hAnsi="Calibri" w:cs="Calibri"/>
                <w:color w:val="000000"/>
              </w:rPr>
              <w:t>8</w:t>
            </w:r>
          </w:p>
        </w:tc>
      </w:tr>
      <w:tr w:rsidR="00F9621D" w14:paraId="52D2AF4C" w14:textId="77777777" w:rsidTr="005A6BB8">
        <w:trPr>
          <w:trHeight w:val="315"/>
        </w:trPr>
        <w:tc>
          <w:tcPr>
            <w:tcW w:w="3966" w:type="dxa"/>
            <w:tcBorders>
              <w:top w:val="nil"/>
              <w:left w:val="single" w:sz="8" w:space="0" w:color="auto"/>
              <w:bottom w:val="single" w:sz="8" w:space="0" w:color="auto"/>
              <w:right w:val="nil"/>
            </w:tcBorders>
            <w:shd w:val="clear" w:color="auto" w:fill="auto"/>
            <w:noWrap/>
            <w:vAlign w:val="bottom"/>
            <w:hideMark/>
          </w:tcPr>
          <w:p w14:paraId="0E5F148A" w14:textId="2D79420B" w:rsidR="00F9621D" w:rsidRDefault="00F9621D" w:rsidP="005A6BB8">
            <w:pPr>
              <w:jc w:val="center"/>
              <w:rPr>
                <w:rFonts w:ascii="Calibri" w:hAnsi="Calibri" w:cs="Calibri"/>
                <w:color w:val="000000"/>
              </w:rPr>
            </w:pPr>
            <w:r>
              <w:rPr>
                <w:rFonts w:ascii="Calibri" w:hAnsi="Calibri" w:cs="Calibri"/>
                <w:color w:val="000000"/>
              </w:rPr>
              <w:t xml:space="preserve">Greater than </w:t>
            </w:r>
            <w:r w:rsidR="00C7761E">
              <w:rPr>
                <w:rFonts w:ascii="Calibri" w:hAnsi="Calibri" w:cs="Calibri"/>
                <w:color w:val="000000"/>
              </w:rPr>
              <w:t>1</w:t>
            </w:r>
            <w:r>
              <w:rPr>
                <w:rFonts w:ascii="Calibri" w:hAnsi="Calibri" w:cs="Calibri"/>
                <w:color w:val="000000"/>
              </w:rPr>
              <w:t>50% of est. total price</w:t>
            </w:r>
          </w:p>
        </w:tc>
        <w:tc>
          <w:tcPr>
            <w:tcW w:w="788" w:type="dxa"/>
            <w:tcBorders>
              <w:top w:val="nil"/>
              <w:left w:val="nil"/>
              <w:bottom w:val="single" w:sz="8" w:space="0" w:color="auto"/>
              <w:right w:val="single" w:sz="8" w:space="0" w:color="auto"/>
            </w:tcBorders>
            <w:shd w:val="clear" w:color="auto" w:fill="auto"/>
            <w:noWrap/>
            <w:vAlign w:val="bottom"/>
            <w:hideMark/>
          </w:tcPr>
          <w:p w14:paraId="70A3B138" w14:textId="77777777" w:rsidR="00F9621D" w:rsidRDefault="00F9621D" w:rsidP="005A6BB8">
            <w:pPr>
              <w:jc w:val="center"/>
              <w:rPr>
                <w:rFonts w:ascii="Calibri" w:hAnsi="Calibri" w:cs="Calibri"/>
                <w:color w:val="000000"/>
              </w:rPr>
            </w:pPr>
            <w:r>
              <w:rPr>
                <w:rFonts w:ascii="Calibri" w:hAnsi="Calibri" w:cs="Calibri"/>
                <w:color w:val="000000"/>
              </w:rPr>
              <w:t>0</w:t>
            </w:r>
          </w:p>
        </w:tc>
      </w:tr>
    </w:tbl>
    <w:p w14:paraId="779BDD7C" w14:textId="77777777" w:rsidR="00F9621D" w:rsidRDefault="00F9621D" w:rsidP="00F9621D"/>
    <w:p w14:paraId="318CC6F3" w14:textId="7309740B" w:rsidR="00F9621D" w:rsidRDefault="00F9621D" w:rsidP="00F9621D">
      <w:pPr>
        <w:pStyle w:val="ListParagraph"/>
        <w:numPr>
          <w:ilvl w:val="0"/>
          <w:numId w:val="3"/>
        </w:numPr>
      </w:pPr>
      <w:r w:rsidRPr="00532A55">
        <w:t xml:space="preserve">Involving Women and Minority owned businesses is important to </w:t>
      </w:r>
      <w:r w:rsidR="00706374">
        <w:t>We Connect Communications, Inc.</w:t>
      </w:r>
      <w:r w:rsidRPr="00E93F57">
        <w:t>,</w:t>
      </w:r>
      <w:r w:rsidRPr="00532A55">
        <w:t xml:space="preserve"> so vendors that are certified </w:t>
      </w:r>
      <w:r>
        <w:t xml:space="preserve">with a WBE (Women Business Enterprise) or a MBE (Minority Business Enterprise) </w:t>
      </w:r>
      <w:r w:rsidRPr="00532A55">
        <w:t>will be granted</w:t>
      </w:r>
      <w:r w:rsidR="00C7761E">
        <w:t xml:space="preserve"> </w:t>
      </w:r>
      <w:r w:rsidR="009D7604">
        <w:t>15</w:t>
      </w:r>
      <w:r w:rsidR="00C7761E">
        <w:t xml:space="preserve"> </w:t>
      </w:r>
      <w:r w:rsidRPr="00532A55">
        <w:t>points</w:t>
      </w:r>
      <w:r w:rsidR="00C7761E">
        <w:t>.</w:t>
      </w:r>
    </w:p>
    <w:p w14:paraId="09B451B9" w14:textId="5CB5B60D" w:rsidR="00F9621D" w:rsidRPr="00DB72E9" w:rsidRDefault="00C7761E" w:rsidP="00DB72E9">
      <w:pPr>
        <w:pStyle w:val="ListParagraph"/>
        <w:numPr>
          <w:ilvl w:val="1"/>
          <w:numId w:val="3"/>
        </w:numPr>
      </w:pPr>
      <w:r>
        <w:t xml:space="preserve">If your company qualifies as a WBE or </w:t>
      </w:r>
      <w:proofErr w:type="gramStart"/>
      <w:r>
        <w:t>a</w:t>
      </w:r>
      <w:proofErr w:type="gramEnd"/>
      <w:r>
        <w:t xml:space="preserve"> MBE, please provide a copy of your certificate with your submission</w:t>
      </w:r>
    </w:p>
    <w:sectPr w:rsidR="00F9621D" w:rsidRPr="00DB72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C189" w14:textId="77777777" w:rsidR="00DB72E9" w:rsidRDefault="00DB72E9" w:rsidP="00DB72E9">
      <w:pPr>
        <w:spacing w:after="0" w:line="240" w:lineRule="auto"/>
      </w:pPr>
      <w:r>
        <w:separator/>
      </w:r>
    </w:p>
  </w:endnote>
  <w:endnote w:type="continuationSeparator" w:id="0">
    <w:p w14:paraId="3651B287" w14:textId="77777777" w:rsidR="00DB72E9" w:rsidRDefault="00DB72E9" w:rsidP="00DB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0101"/>
      <w:docPartObj>
        <w:docPartGallery w:val="Page Numbers (Bottom of Page)"/>
        <w:docPartUnique/>
      </w:docPartObj>
    </w:sdtPr>
    <w:sdtEndPr>
      <w:rPr>
        <w:noProof/>
      </w:rPr>
    </w:sdtEndPr>
    <w:sdtContent>
      <w:p w14:paraId="29D2AC28" w14:textId="6A6D18F0" w:rsidR="00DB72E9" w:rsidRDefault="00DB72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1F6850" w14:textId="77777777" w:rsidR="00DB72E9" w:rsidRDefault="00DB7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A6FC" w14:textId="77777777" w:rsidR="00DB72E9" w:rsidRDefault="00DB72E9" w:rsidP="00DB72E9">
      <w:pPr>
        <w:spacing w:after="0" w:line="240" w:lineRule="auto"/>
      </w:pPr>
      <w:r>
        <w:separator/>
      </w:r>
    </w:p>
  </w:footnote>
  <w:footnote w:type="continuationSeparator" w:id="0">
    <w:p w14:paraId="2FC84413" w14:textId="77777777" w:rsidR="00DB72E9" w:rsidRDefault="00DB72E9" w:rsidP="00DB7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2573" w14:textId="5EC488DD" w:rsidR="00F75522" w:rsidRPr="006E0AC4" w:rsidRDefault="00F75522" w:rsidP="00F7552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We Connect Communication, Inc.</w:t>
    </w:r>
  </w:p>
  <w:p w14:paraId="1230F06E" w14:textId="3788E3D3" w:rsidR="00DB72E9" w:rsidRPr="006E0AC4" w:rsidRDefault="00F75522" w:rsidP="00DB72E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Hopewell</w:t>
    </w:r>
    <w:r w:rsidR="00DB72E9" w:rsidRPr="006E0AC4">
      <w:rPr>
        <w:rFonts w:ascii="Times New Roman" w:eastAsia="Times New Roman" w:hAnsi="Times New Roman" w:cs="Times New Roman"/>
        <w:b/>
        <w:bCs/>
        <w:color w:val="000000"/>
      </w:rPr>
      <w:t xml:space="preserve"> Project</w:t>
    </w:r>
  </w:p>
  <w:p w14:paraId="3BD20238" w14:textId="77777777" w:rsidR="00DB72E9" w:rsidRDefault="00DB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F66"/>
    <w:multiLevelType w:val="hybridMultilevel"/>
    <w:tmpl w:val="E116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6082F"/>
    <w:multiLevelType w:val="hybridMultilevel"/>
    <w:tmpl w:val="2A9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81D04"/>
    <w:multiLevelType w:val="hybridMultilevel"/>
    <w:tmpl w:val="BD807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416278">
    <w:abstractNumId w:val="2"/>
  </w:num>
  <w:num w:numId="2" w16cid:durableId="1131481695">
    <w:abstractNumId w:val="1"/>
  </w:num>
  <w:num w:numId="3" w16cid:durableId="29930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41"/>
    <w:rsid w:val="001F4A1F"/>
    <w:rsid w:val="002E396C"/>
    <w:rsid w:val="003A3F88"/>
    <w:rsid w:val="004E56C7"/>
    <w:rsid w:val="006E0AC4"/>
    <w:rsid w:val="00706374"/>
    <w:rsid w:val="009D7604"/>
    <w:rsid w:val="00AF3E41"/>
    <w:rsid w:val="00C7761E"/>
    <w:rsid w:val="00DB72E9"/>
    <w:rsid w:val="00F75522"/>
    <w:rsid w:val="00F9621D"/>
    <w:rsid w:val="00F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B9C1"/>
  <w15:chartTrackingRefBased/>
  <w15:docId w15:val="{587EE735-3A80-4467-84D9-3BFACF6F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F3E41"/>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AF3E41"/>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AF3E41"/>
    <w:rPr>
      <w:rFonts w:ascii="Arial-BoldMT" w:hAnsi="Arial-BoldMT" w:hint="default"/>
      <w:b/>
      <w:bCs/>
      <w:i w:val="0"/>
      <w:iCs w:val="0"/>
      <w:color w:val="000000"/>
      <w:sz w:val="22"/>
      <w:szCs w:val="22"/>
    </w:rPr>
  </w:style>
  <w:style w:type="character" w:customStyle="1" w:styleId="fontstyle41">
    <w:name w:val="fontstyle41"/>
    <w:basedOn w:val="DefaultParagraphFont"/>
    <w:rsid w:val="00AF3E41"/>
    <w:rPr>
      <w:rFonts w:ascii="SymbolMT" w:hAnsi="SymbolMT" w:hint="default"/>
      <w:b w:val="0"/>
      <w:bCs w:val="0"/>
      <w:i w:val="0"/>
      <w:iCs w:val="0"/>
      <w:color w:val="000000"/>
      <w:sz w:val="22"/>
      <w:szCs w:val="22"/>
    </w:rPr>
  </w:style>
  <w:style w:type="character" w:customStyle="1" w:styleId="fontstyle51">
    <w:name w:val="fontstyle51"/>
    <w:basedOn w:val="DefaultParagraphFont"/>
    <w:rsid w:val="00AF3E41"/>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AF3E41"/>
    <w:rPr>
      <w:color w:val="0563C1" w:themeColor="hyperlink"/>
      <w:u w:val="single"/>
    </w:rPr>
  </w:style>
  <w:style w:type="character" w:styleId="UnresolvedMention">
    <w:name w:val="Unresolved Mention"/>
    <w:basedOn w:val="DefaultParagraphFont"/>
    <w:uiPriority w:val="99"/>
    <w:semiHidden/>
    <w:unhideWhenUsed/>
    <w:rsid w:val="00AF3E41"/>
    <w:rPr>
      <w:color w:val="605E5C"/>
      <w:shd w:val="clear" w:color="auto" w:fill="E1DFDD"/>
    </w:rPr>
  </w:style>
  <w:style w:type="paragraph" w:styleId="ListParagraph">
    <w:name w:val="List Paragraph"/>
    <w:basedOn w:val="Normal"/>
    <w:uiPriority w:val="34"/>
    <w:qFormat/>
    <w:rsid w:val="00F9621D"/>
    <w:pPr>
      <w:ind w:left="720"/>
      <w:contextualSpacing/>
    </w:pPr>
  </w:style>
  <w:style w:type="paragraph" w:styleId="Header">
    <w:name w:val="header"/>
    <w:basedOn w:val="Normal"/>
    <w:link w:val="HeaderChar"/>
    <w:uiPriority w:val="99"/>
    <w:unhideWhenUsed/>
    <w:rsid w:val="00D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2E9"/>
  </w:style>
  <w:style w:type="paragraph" w:styleId="Footer">
    <w:name w:val="footer"/>
    <w:basedOn w:val="Normal"/>
    <w:link w:val="FooterChar"/>
    <w:uiPriority w:val="99"/>
    <w:unhideWhenUsed/>
    <w:rsid w:val="00D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4345">
      <w:bodyDiv w:val="1"/>
      <w:marLeft w:val="0"/>
      <w:marRight w:val="0"/>
      <w:marTop w:val="0"/>
      <w:marBottom w:val="0"/>
      <w:divBdr>
        <w:top w:val="none" w:sz="0" w:space="0" w:color="auto"/>
        <w:left w:val="none" w:sz="0" w:space="0" w:color="auto"/>
        <w:bottom w:val="none" w:sz="0" w:space="0" w:color="auto"/>
        <w:right w:val="none" w:sz="0" w:space="0" w:color="auto"/>
      </w:divBdr>
    </w:div>
    <w:div w:id="483546497">
      <w:bodyDiv w:val="1"/>
      <w:marLeft w:val="0"/>
      <w:marRight w:val="0"/>
      <w:marTop w:val="0"/>
      <w:marBottom w:val="0"/>
      <w:divBdr>
        <w:top w:val="none" w:sz="0" w:space="0" w:color="auto"/>
        <w:left w:val="none" w:sz="0" w:space="0" w:color="auto"/>
        <w:bottom w:val="none" w:sz="0" w:space="0" w:color="auto"/>
        <w:right w:val="none" w:sz="0" w:space="0" w:color="auto"/>
      </w:divBdr>
    </w:div>
    <w:div w:id="781606325">
      <w:bodyDiv w:val="1"/>
      <w:marLeft w:val="0"/>
      <w:marRight w:val="0"/>
      <w:marTop w:val="0"/>
      <w:marBottom w:val="0"/>
      <w:divBdr>
        <w:top w:val="none" w:sz="0" w:space="0" w:color="auto"/>
        <w:left w:val="none" w:sz="0" w:space="0" w:color="auto"/>
        <w:bottom w:val="none" w:sz="0" w:space="0" w:color="auto"/>
        <w:right w:val="none" w:sz="0" w:space="0" w:color="auto"/>
      </w:divBdr>
    </w:div>
    <w:div w:id="1475368089">
      <w:bodyDiv w:val="1"/>
      <w:marLeft w:val="0"/>
      <w:marRight w:val="0"/>
      <w:marTop w:val="0"/>
      <w:marBottom w:val="0"/>
      <w:divBdr>
        <w:top w:val="none" w:sz="0" w:space="0" w:color="auto"/>
        <w:left w:val="none" w:sz="0" w:space="0" w:color="auto"/>
        <w:bottom w:val="none" w:sz="0" w:space="0" w:color="auto"/>
        <w:right w:val="none" w:sz="0" w:space="0" w:color="auto"/>
      </w:divBdr>
    </w:div>
    <w:div w:id="1683580445">
      <w:bodyDiv w:val="1"/>
      <w:marLeft w:val="0"/>
      <w:marRight w:val="0"/>
      <w:marTop w:val="0"/>
      <w:marBottom w:val="0"/>
      <w:divBdr>
        <w:top w:val="none" w:sz="0" w:space="0" w:color="auto"/>
        <w:left w:val="none" w:sz="0" w:space="0" w:color="auto"/>
        <w:bottom w:val="none" w:sz="0" w:space="0" w:color="auto"/>
        <w:right w:val="none" w:sz="0" w:space="0" w:color="auto"/>
      </w:divBdr>
    </w:div>
    <w:div w:id="17649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ence@myftcfibe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and@myftcfib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664A-491C-4756-8BBC-ACB5CAA2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Spence</dc:creator>
  <cp:keywords/>
  <dc:description/>
  <cp:lastModifiedBy>Jordan Spence</cp:lastModifiedBy>
  <cp:revision>5</cp:revision>
  <cp:lastPrinted>2023-01-27T20:49:00Z</cp:lastPrinted>
  <dcterms:created xsi:type="dcterms:W3CDTF">2023-01-27T14:41:00Z</dcterms:created>
  <dcterms:modified xsi:type="dcterms:W3CDTF">2023-01-27T21:16:00Z</dcterms:modified>
</cp:coreProperties>
</file>